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ABB" w:rsidRPr="00816C2B" w:rsidRDefault="00375ABB" w:rsidP="00375ABB">
      <w:pPr>
        <w:jc w:val="center"/>
        <w:rPr>
          <w:b/>
          <w:sz w:val="28"/>
          <w:szCs w:val="28"/>
        </w:rPr>
      </w:pPr>
      <w:r w:rsidRPr="00375ABB">
        <w:rPr>
          <w:b/>
          <w:sz w:val="28"/>
          <w:szCs w:val="28"/>
        </w:rPr>
        <w:t xml:space="preserve">                                           </w:t>
      </w:r>
      <w:r>
        <w:rPr>
          <w:b/>
          <w:sz w:val="28"/>
          <w:szCs w:val="28"/>
        </w:rPr>
        <w:t xml:space="preserve">  </w:t>
      </w:r>
    </w:p>
    <w:p w:rsidR="00375ABB" w:rsidRDefault="00375ABB" w:rsidP="00CF0ED7">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proofErr w:type="spellStart"/>
      <w:r w:rsidR="00AD747A" w:rsidRPr="000F4AE1">
        <w:rPr>
          <w:b/>
          <w:sz w:val="28"/>
          <w:szCs w:val="28"/>
        </w:rPr>
        <w:t>гермоклапанов</w:t>
      </w:r>
      <w:proofErr w:type="spellEnd"/>
      <w:r w:rsidR="00AD747A" w:rsidRPr="000F4AE1">
        <w:rPr>
          <w:b/>
          <w:sz w:val="28"/>
          <w:szCs w:val="28"/>
        </w:rPr>
        <w:t xml:space="preserve"> системы физической защиты здания караула-3 с сооружением ГО</w:t>
      </w:r>
      <w:r w:rsidR="000F7CE6" w:rsidRPr="000F7CE6">
        <w:rPr>
          <w:b/>
          <w:sz w:val="28"/>
          <w:szCs w:val="28"/>
        </w:rPr>
        <w:t xml:space="preserve"> для сооружения энергоблока № 3 Ростовской АЭС</w:t>
      </w:r>
    </w:p>
    <w:p w:rsidR="00375ABB" w:rsidRDefault="00375ABB" w:rsidP="00375ABB">
      <w:pPr>
        <w:jc w:val="center"/>
        <w:rPr>
          <w:b/>
          <w:sz w:val="28"/>
          <w:szCs w:val="28"/>
        </w:rPr>
      </w:pPr>
    </w:p>
    <w:p w:rsidR="00375ABB" w:rsidRDefault="00375ABB" w:rsidP="00375ABB">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375ABB" w:rsidRDefault="00375ABB" w:rsidP="00375ABB">
      <w:pPr>
        <w:shd w:val="clear" w:color="auto" w:fill="FFFFFF"/>
        <w:ind w:left="5" w:right="10" w:firstLine="542"/>
        <w:jc w:val="both"/>
      </w:pPr>
    </w:p>
    <w:p w:rsidR="00375ABB" w:rsidRDefault="00375ABB" w:rsidP="00375ABB">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375ABB" w:rsidRDefault="00375ABB" w:rsidP="00375ABB">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375ABB" w:rsidRPr="00AF39AA" w:rsidRDefault="00375ABB" w:rsidP="00375ABB">
      <w:pPr>
        <w:pStyle w:val="10"/>
        <w:keepNext w:val="0"/>
        <w:widowControl w:val="0"/>
        <w:tabs>
          <w:tab w:val="left" w:pos="0"/>
        </w:tabs>
        <w:suppressAutoHyphens/>
        <w:spacing w:before="120" w:after="120"/>
        <w:jc w:val="center"/>
        <w:rPr>
          <w:rFonts w:ascii="Times New Roman" w:hAnsi="Times New Roman" w:cs="Times New Roman"/>
          <w:sz w:val="24"/>
          <w:szCs w:val="24"/>
        </w:rPr>
      </w:pPr>
    </w:p>
    <w:p w:rsidR="00375ABB" w:rsidRPr="002C6E8E" w:rsidRDefault="00375ABB" w:rsidP="00375ABB">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375ABB" w:rsidRPr="00D60BBF" w:rsidRDefault="00375ABB" w:rsidP="00375ABB">
      <w:pPr>
        <w:tabs>
          <w:tab w:val="left" w:pos="0"/>
        </w:tabs>
        <w:spacing w:after="120"/>
        <w:ind w:firstLine="709"/>
        <w:jc w:val="both"/>
      </w:pPr>
      <w:r w:rsidRPr="00D60BBF">
        <w:t>Термины, используемые в Договоре, означают нижеследующее:</w:t>
      </w:r>
    </w:p>
    <w:p w:rsidR="00375ABB" w:rsidRPr="00DF010B" w:rsidRDefault="00375ABB" w:rsidP="00375ABB">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375ABB" w:rsidRPr="005868AC"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375ABB" w:rsidRPr="008A2774" w:rsidRDefault="00375ABB" w:rsidP="00375ABB">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375ABB" w:rsidRPr="00B87217"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375ABB" w:rsidRPr="00D92BA7"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375AB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 xml:space="preserve">обеспечивает собственными и/или привлеченными силами и за свой счет устранение </w:t>
      </w:r>
      <w:r w:rsidRPr="00D60BBF">
        <w:rPr>
          <w:sz w:val="24"/>
          <w:szCs w:val="24"/>
        </w:rPr>
        <w:lastRenderedPageBreak/>
        <w:t>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375ABB" w:rsidRPr="00FF1658"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375ABB" w:rsidRPr="00D05A2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375ABB" w:rsidRPr="00D05A2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375ABB" w:rsidRPr="00D05A2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375ABB" w:rsidRPr="007820B1"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820B1">
        <w:rPr>
          <w:b/>
          <w:sz w:val="24"/>
          <w:szCs w:val="24"/>
        </w:rPr>
        <w:t> «Комплектовочная ведомость»</w:t>
      </w:r>
      <w:r w:rsidRPr="007820B1">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375ABB" w:rsidRPr="00CB4754"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375ABB" w:rsidRPr="00CB4754"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375ABB" w:rsidRPr="008C6D19"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w:t>
      </w:r>
      <w:r>
        <w:rPr>
          <w:bCs/>
          <w:sz w:val="24"/>
          <w:szCs w:val="24"/>
        </w:rPr>
        <w:lastRenderedPageBreak/>
        <w:t>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375AB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375ABB" w:rsidRPr="00F75025"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375ABB" w:rsidRPr="00121082"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121082">
        <w:rPr>
          <w:b/>
          <w:sz w:val="24"/>
          <w:szCs w:val="24"/>
        </w:rPr>
        <w:t xml:space="preserve">«Отгрузочная спецификация» </w:t>
      </w:r>
      <w:r w:rsidRPr="00121082">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энергоблок (- и) №</w:t>
      </w:r>
      <w:r w:rsidRPr="00A206B7">
        <w:rPr>
          <w:bCs/>
          <w:sz w:val="24"/>
          <w:szCs w:val="24"/>
        </w:rPr>
        <w:t xml:space="preserve"> 3</w:t>
      </w:r>
      <w:r>
        <w:rPr>
          <w:bCs/>
          <w:sz w:val="24"/>
          <w:szCs w:val="24"/>
        </w:rPr>
        <w:t xml:space="preserve"> Ростовской </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375ABB" w:rsidRPr="008717F0"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375ABB" w:rsidRPr="008717F0"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375ABB" w:rsidRPr="00BD514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D514B">
        <w:rPr>
          <w:b/>
          <w:sz w:val="24"/>
          <w:szCs w:val="24"/>
        </w:rPr>
        <w:t>«Портал Поставщика»</w:t>
      </w:r>
      <w:r w:rsidRPr="00BD514B">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BD514B">
        <w:rPr>
          <w:sz w:val="24"/>
          <w:szCs w:val="24"/>
        </w:rPr>
        <w:t>штрих-кодирования</w:t>
      </w:r>
      <w:proofErr w:type="spellEnd"/>
      <w:proofErr w:type="gramEnd"/>
      <w:r w:rsidRPr="00BD514B">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375ABB" w:rsidRPr="00D12A21"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375ABB" w:rsidRPr="000C29FA"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375ABB" w:rsidRPr="000A5FB0"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375ABB" w:rsidRPr="0080608E"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 xml:space="preserve">вся совокупность необходимых и достаточных действий Покупателя для строительства АЭС, включая но, не ограничиваясь следующим: Проектные работы, </w:t>
      </w:r>
      <w:r w:rsidRPr="0080608E">
        <w:rPr>
          <w:sz w:val="24"/>
          <w:szCs w:val="24"/>
        </w:rPr>
        <w:lastRenderedPageBreak/>
        <w:t>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375ABB" w:rsidRPr="00AF073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375ABB" w:rsidRPr="000C29FA"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375AB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375ABB" w:rsidRPr="002F0742"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375ABB" w:rsidRPr="00D60BBF" w:rsidRDefault="00375ABB" w:rsidP="00375ABB">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375ABB" w:rsidRPr="00475405" w:rsidRDefault="00375ABB" w:rsidP="00375ABB">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375ABB" w:rsidRPr="00475405" w:rsidRDefault="00375ABB" w:rsidP="00375ABB">
      <w:pPr>
        <w:ind w:firstLine="709"/>
        <w:jc w:val="both"/>
        <w:rPr>
          <w:szCs w:val="20"/>
        </w:rPr>
      </w:pPr>
      <w:r w:rsidRPr="00475405">
        <w:rPr>
          <w:szCs w:val="20"/>
        </w:rPr>
        <w:t>1.</w:t>
      </w:r>
      <w:r w:rsidRPr="00A65789">
        <w:rPr>
          <w:szCs w:val="20"/>
        </w:rPr>
        <w:t>4</w:t>
      </w:r>
      <w:r w:rsidRPr="0034286A">
        <w:rPr>
          <w:szCs w:val="20"/>
        </w:rPr>
        <w:t>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375ABB" w:rsidRPr="00475405" w:rsidRDefault="00375ABB" w:rsidP="00375ABB">
      <w:pPr>
        <w:ind w:firstLine="709"/>
        <w:jc w:val="both"/>
        <w:rPr>
          <w:szCs w:val="20"/>
        </w:rPr>
      </w:pPr>
      <w:r w:rsidRPr="00475405">
        <w:rPr>
          <w:szCs w:val="20"/>
        </w:rPr>
        <w:t>1.4</w:t>
      </w:r>
      <w:r w:rsidRPr="0034286A">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375ABB" w:rsidRPr="00475405" w:rsidRDefault="00375ABB" w:rsidP="00375ABB">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34286A">
        <w:rPr>
          <w:sz w:val="24"/>
        </w:rPr>
        <w:t>4</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375ABB" w:rsidRPr="00063ADA" w:rsidRDefault="00375ABB" w:rsidP="00375ABB">
      <w:pPr>
        <w:pStyle w:val="31"/>
        <w:tabs>
          <w:tab w:val="left" w:pos="567"/>
          <w:tab w:val="left" w:pos="1134"/>
          <w:tab w:val="left" w:pos="1276"/>
        </w:tabs>
        <w:suppressAutoHyphens/>
        <w:spacing w:before="40"/>
        <w:ind w:firstLine="720"/>
        <w:jc w:val="both"/>
        <w:rPr>
          <w:sz w:val="24"/>
        </w:rPr>
      </w:pPr>
      <w:r w:rsidRPr="00475405">
        <w:rPr>
          <w:sz w:val="24"/>
          <w:szCs w:val="24"/>
        </w:rPr>
        <w:t>1.4</w:t>
      </w:r>
      <w:r w:rsidRPr="0034286A">
        <w:rPr>
          <w:sz w:val="24"/>
          <w:szCs w:val="24"/>
        </w:rPr>
        <w:t>5</w:t>
      </w:r>
      <w:r w:rsidRPr="00475405">
        <w:rPr>
          <w:sz w:val="24"/>
          <w:szCs w:val="24"/>
        </w:rPr>
        <w:t>.</w:t>
      </w:r>
      <w:r>
        <w:rPr>
          <w:b/>
          <w:sz w:val="24"/>
          <w:szCs w:val="24"/>
        </w:rPr>
        <w:t xml:space="preserve"> </w:t>
      </w:r>
      <w:r w:rsidRPr="00063ADA">
        <w:rPr>
          <w:b/>
          <w:sz w:val="24"/>
        </w:rPr>
        <w:t xml:space="preserve">«Упаковочный лист» </w:t>
      </w:r>
      <w:r w:rsidRPr="00063ADA">
        <w:rPr>
          <w:sz w:val="24"/>
        </w:rPr>
        <w:t>- товарный документ, оформляемый Поставщиком, в виде описи, в которой отражается перечень Оборудования, упакованного в одно тарное место».</w:t>
      </w:r>
    </w:p>
    <w:p w:rsidR="00375ABB" w:rsidRPr="00475405" w:rsidRDefault="00375ABB" w:rsidP="00375ABB">
      <w:pPr>
        <w:pStyle w:val="31"/>
        <w:tabs>
          <w:tab w:val="left" w:pos="567"/>
          <w:tab w:val="left" w:pos="1134"/>
          <w:tab w:val="left" w:pos="1276"/>
        </w:tabs>
        <w:suppressAutoHyphens/>
        <w:spacing w:before="40"/>
        <w:ind w:firstLine="720"/>
        <w:jc w:val="both"/>
        <w:rPr>
          <w:sz w:val="24"/>
        </w:rPr>
      </w:pPr>
      <w:r w:rsidRPr="00063ADA">
        <w:rPr>
          <w:sz w:val="24"/>
          <w:szCs w:val="24"/>
        </w:rPr>
        <w:t>1.4</w:t>
      </w:r>
      <w:r w:rsidRPr="0034286A">
        <w:rPr>
          <w:sz w:val="24"/>
          <w:szCs w:val="24"/>
        </w:rPr>
        <w:t>6</w:t>
      </w:r>
      <w:r w:rsidRPr="00063AD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375ABB" w:rsidRPr="00D60BBF" w:rsidRDefault="00375ABB" w:rsidP="00375ABB">
      <w:pPr>
        <w:pStyle w:val="31"/>
        <w:tabs>
          <w:tab w:val="left" w:pos="567"/>
          <w:tab w:val="left" w:pos="1134"/>
          <w:tab w:val="left" w:pos="1276"/>
        </w:tabs>
        <w:suppressAutoHyphens/>
        <w:spacing w:before="40"/>
        <w:ind w:firstLine="720"/>
        <w:jc w:val="both"/>
        <w:rPr>
          <w:sz w:val="24"/>
        </w:rPr>
      </w:pPr>
      <w:r>
        <w:rPr>
          <w:sz w:val="24"/>
        </w:rPr>
        <w:t>1.4</w:t>
      </w:r>
      <w:r w:rsidRPr="0034286A">
        <w:rPr>
          <w:sz w:val="24"/>
        </w:rPr>
        <w:t>7</w:t>
      </w:r>
      <w:r>
        <w:rPr>
          <w:sz w:val="24"/>
        </w:rPr>
        <w:t>.</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375ABB" w:rsidRDefault="00375ABB" w:rsidP="00375ABB">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1.4</w:t>
      </w:r>
      <w:r w:rsidRPr="0034286A">
        <w:rPr>
          <w:sz w:val="24"/>
          <w:szCs w:val="24"/>
        </w:rPr>
        <w:t>8</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375ABB" w:rsidRDefault="00375ABB" w:rsidP="00375ABB">
      <w:pPr>
        <w:pStyle w:val="31"/>
        <w:tabs>
          <w:tab w:val="left" w:pos="567"/>
          <w:tab w:val="left" w:pos="1134"/>
          <w:tab w:val="left" w:pos="1276"/>
          <w:tab w:val="num" w:pos="1800"/>
        </w:tabs>
        <w:suppressAutoHyphens/>
        <w:spacing w:before="40"/>
        <w:ind w:firstLine="720"/>
        <w:jc w:val="both"/>
        <w:rPr>
          <w:sz w:val="24"/>
          <w:szCs w:val="24"/>
        </w:rPr>
      </w:pPr>
      <w:r>
        <w:rPr>
          <w:sz w:val="24"/>
          <w:szCs w:val="24"/>
        </w:rPr>
        <w:t>1.</w:t>
      </w:r>
      <w:r w:rsidRPr="0034286A">
        <w:rPr>
          <w:sz w:val="24"/>
          <w:szCs w:val="24"/>
        </w:rPr>
        <w:t>49</w:t>
      </w:r>
      <w:r>
        <w:rPr>
          <w:sz w:val="24"/>
          <w:szCs w:val="24"/>
        </w:rPr>
        <w:t xml:space="preserve">. </w:t>
      </w:r>
      <w:r w:rsidRPr="0003576F">
        <w:rPr>
          <w:b/>
          <w:sz w:val="24"/>
          <w:szCs w:val="24"/>
        </w:rPr>
        <w:t>«</w:t>
      </w:r>
      <w:r w:rsidRPr="0003576F">
        <w:rPr>
          <w:b/>
          <w:sz w:val="24"/>
          <w:szCs w:val="24"/>
          <w:lang w:val="en-US"/>
        </w:rPr>
        <w:t>SWIFT</w:t>
      </w:r>
      <w:r w:rsidRPr="0003576F">
        <w:rPr>
          <w:b/>
          <w:sz w:val="24"/>
          <w:szCs w:val="24"/>
        </w:rPr>
        <w:t>»</w:t>
      </w:r>
      <w:r w:rsidRPr="0003576F">
        <w:rPr>
          <w:sz w:val="24"/>
          <w:szCs w:val="24"/>
        </w:rPr>
        <w:t xml:space="preserve"> – международная межбанковская система передачи информации и совершения платежей</w:t>
      </w:r>
      <w:r>
        <w:rPr>
          <w:sz w:val="24"/>
          <w:szCs w:val="24"/>
        </w:rPr>
        <w:t>.</w:t>
      </w:r>
    </w:p>
    <w:p w:rsidR="00375ABB" w:rsidRDefault="00375ABB" w:rsidP="00375ABB">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lastRenderedPageBreak/>
        <w:t>Приведенные выше термины и определения могут употребляться как в единственном, так и во множественном числе.</w:t>
      </w:r>
    </w:p>
    <w:p w:rsidR="00375ABB" w:rsidRPr="00D60BBF" w:rsidRDefault="00375ABB" w:rsidP="00375ABB">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375ABB" w:rsidRPr="002C6E8E" w:rsidRDefault="00375ABB" w:rsidP="00375ABB">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375ABB" w:rsidRPr="00D60BBF" w:rsidRDefault="00375ABB" w:rsidP="00375ABB">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3 Ростовской </w:t>
      </w:r>
      <w:r w:rsidRPr="00D60BBF">
        <w:t xml:space="preserve">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375ABB" w:rsidRPr="00405951" w:rsidRDefault="00375ABB" w:rsidP="00375ABB">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375ABB" w:rsidRPr="00D60BBF" w:rsidRDefault="00375ABB" w:rsidP="00375ABB">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375ABB" w:rsidRPr="0009344C" w:rsidRDefault="00375ABB" w:rsidP="00375ABB">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375ABB" w:rsidRPr="0034286A" w:rsidRDefault="00375ABB" w:rsidP="00375ABB">
      <w:pPr>
        <w:pStyle w:val="31"/>
        <w:tabs>
          <w:tab w:val="left" w:pos="567"/>
          <w:tab w:val="left" w:pos="1134"/>
          <w:tab w:val="left" w:pos="1276"/>
        </w:tabs>
        <w:suppressAutoHyphens/>
        <w:spacing w:before="40"/>
        <w:ind w:firstLine="720"/>
        <w:jc w:val="both"/>
        <w:rPr>
          <w:sz w:val="24"/>
          <w:szCs w:val="24"/>
        </w:rPr>
      </w:pPr>
      <w:r w:rsidRPr="0034286A">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375ABB" w:rsidRDefault="00375ABB" w:rsidP="00375ABB">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375ABB" w:rsidRDefault="00375ABB" w:rsidP="00375ABB">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375ABB" w:rsidRDefault="00375ABB" w:rsidP="00375ABB">
      <w:pPr>
        <w:tabs>
          <w:tab w:val="left" w:pos="0"/>
        </w:tabs>
        <w:autoSpaceDE w:val="0"/>
        <w:autoSpaceDN w:val="0"/>
        <w:adjustRightInd w:val="0"/>
        <w:spacing w:after="120"/>
        <w:ind w:firstLine="709"/>
        <w:jc w:val="both"/>
      </w:pPr>
      <w:r w:rsidRPr="00FA2A20">
        <w:t>2.4. Срок службы общепромышленной арматуры составляет не менее 30 (Тридцати) лет (</w:t>
      </w:r>
      <w:r w:rsidRPr="00FA2A20">
        <w:rPr>
          <w:i/>
        </w:rPr>
        <w:t>данный пункт применяется только при поставке общепромышленной арматуры</w:t>
      </w:r>
      <w:r w:rsidRPr="00FA2A20">
        <w:t>).</w:t>
      </w:r>
      <w:r>
        <w:t xml:space="preserve"> </w:t>
      </w:r>
    </w:p>
    <w:p w:rsidR="00375ABB" w:rsidRDefault="00375ABB" w:rsidP="00375ABB">
      <w:pPr>
        <w:shd w:val="clear" w:color="auto" w:fill="FFFFFF"/>
        <w:tabs>
          <w:tab w:val="left" w:pos="0"/>
        </w:tabs>
        <w:ind w:left="3643" w:firstLine="43"/>
        <w:jc w:val="both"/>
        <w:rPr>
          <w:b/>
        </w:rPr>
      </w:pPr>
    </w:p>
    <w:p w:rsidR="00375ABB" w:rsidRPr="00A05028" w:rsidRDefault="00375ABB" w:rsidP="00375ABB">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375ABB" w:rsidRPr="000C29FA" w:rsidRDefault="00375ABB" w:rsidP="00375ABB">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375ABB" w:rsidRPr="007E44FD" w:rsidTr="005501DD">
        <w:trPr>
          <w:trHeight w:val="624"/>
        </w:trPr>
        <w:tc>
          <w:tcPr>
            <w:tcW w:w="534" w:type="dxa"/>
          </w:tcPr>
          <w:p w:rsidR="00375ABB" w:rsidRPr="007E44FD" w:rsidRDefault="00375ABB" w:rsidP="005501DD">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375ABB" w:rsidRPr="007E44FD" w:rsidRDefault="00375ABB" w:rsidP="005501DD">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375ABB" w:rsidRPr="007E44FD" w:rsidTr="005501DD">
        <w:trPr>
          <w:trHeight w:val="624"/>
        </w:trPr>
        <w:tc>
          <w:tcPr>
            <w:tcW w:w="534" w:type="dxa"/>
          </w:tcPr>
          <w:p w:rsidR="00375ABB" w:rsidRPr="007E44FD" w:rsidRDefault="00375ABB" w:rsidP="005501DD">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375ABB" w:rsidRPr="007E44FD" w:rsidRDefault="00375ABB" w:rsidP="005501DD">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375ABB" w:rsidRPr="007E44FD" w:rsidTr="005501DD">
        <w:trPr>
          <w:trHeight w:val="624"/>
        </w:trPr>
        <w:tc>
          <w:tcPr>
            <w:tcW w:w="534" w:type="dxa"/>
          </w:tcPr>
          <w:p w:rsidR="00375ABB" w:rsidRPr="007E44FD" w:rsidRDefault="00375ABB" w:rsidP="005501DD">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375ABB" w:rsidRPr="007E44FD" w:rsidRDefault="00375ABB" w:rsidP="005501DD">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375ABB" w:rsidRPr="000D502F" w:rsidRDefault="00375ABB" w:rsidP="00375ABB">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375ABB" w:rsidRPr="00100167" w:rsidRDefault="00375ABB" w:rsidP="00375ABB">
      <w:pPr>
        <w:pStyle w:val="21"/>
        <w:tabs>
          <w:tab w:val="left" w:pos="0"/>
        </w:tabs>
        <w:spacing w:after="60" w:line="240" w:lineRule="auto"/>
        <w:ind w:right="113" w:firstLine="709"/>
        <w:jc w:val="both"/>
        <w:rPr>
          <w:bCs/>
        </w:rPr>
      </w:pPr>
      <w:r w:rsidRPr="005470D7">
        <w:rPr>
          <w:bCs/>
          <w:szCs w:val="28"/>
        </w:rPr>
        <w:lastRenderedPageBreak/>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375ABB" w:rsidRDefault="00375ABB" w:rsidP="00375ABB">
      <w:pPr>
        <w:tabs>
          <w:tab w:val="left" w:pos="0"/>
          <w:tab w:val="left" w:pos="1080"/>
        </w:tabs>
        <w:autoSpaceDE w:val="0"/>
        <w:autoSpaceDN w:val="0"/>
        <w:adjustRightInd w:val="0"/>
        <w:ind w:left="24"/>
        <w:contextualSpacing/>
        <w:jc w:val="both"/>
        <w:rPr>
          <w:bCs/>
        </w:rPr>
      </w:pPr>
      <w:r w:rsidRPr="00AD0C9F">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375ABB" w:rsidRPr="00EF2009" w:rsidRDefault="00375ABB" w:rsidP="00375ABB">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375ABB" w:rsidRPr="00051117"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375ABB" w:rsidRDefault="00375ABB" w:rsidP="00375ABB">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375ABB" w:rsidRDefault="00375ABB" w:rsidP="00375ABB">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375ABB" w:rsidRPr="004F0C16" w:rsidRDefault="00375ABB" w:rsidP="00375ABB">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375ABB" w:rsidRPr="005C3E85" w:rsidRDefault="00375ABB" w:rsidP="00375ABB">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375ABB" w:rsidRPr="0034286A" w:rsidRDefault="00375ABB" w:rsidP="00375ABB">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375ABB" w:rsidRPr="0034286A" w:rsidRDefault="00375ABB" w:rsidP="00375ABB">
      <w:pPr>
        <w:shd w:val="clear" w:color="auto" w:fill="FFFFFF"/>
        <w:tabs>
          <w:tab w:val="left" w:pos="0"/>
        </w:tabs>
        <w:ind w:left="120"/>
        <w:jc w:val="center"/>
        <w:rPr>
          <w:b/>
          <w:bCs/>
          <w:spacing w:val="-1"/>
        </w:rPr>
      </w:pPr>
    </w:p>
    <w:p w:rsidR="00375ABB" w:rsidRPr="00E54C5E" w:rsidRDefault="00375ABB" w:rsidP="00375ABB">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375ABB" w:rsidRPr="00B03B8B" w:rsidRDefault="00375ABB" w:rsidP="00375ABB">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 xml:space="preserve">Авансовый платеж в размере </w:t>
      </w:r>
      <w:r w:rsidR="005501DD">
        <w:rPr>
          <w:bCs/>
          <w:szCs w:val="28"/>
        </w:rPr>
        <w:t xml:space="preserve"> 30</w:t>
      </w:r>
      <w:r w:rsidR="005501DD" w:rsidRPr="00E54C5E">
        <w:rPr>
          <w:bCs/>
          <w:szCs w:val="28"/>
        </w:rPr>
        <w:t xml:space="preserve"> % (</w:t>
      </w:r>
      <w:r w:rsidR="005501DD">
        <w:rPr>
          <w:bCs/>
          <w:szCs w:val="28"/>
        </w:rPr>
        <w:t>тридцать</w:t>
      </w:r>
      <w:r w:rsidR="005501DD" w:rsidRPr="00E54C5E">
        <w:rPr>
          <w:bCs/>
          <w:szCs w:val="28"/>
        </w:rPr>
        <w:t xml:space="preserve"> проце</w:t>
      </w:r>
      <w:r w:rsidR="005501DD">
        <w:rPr>
          <w:bCs/>
          <w:szCs w:val="28"/>
        </w:rPr>
        <w:t>нтов</w:t>
      </w:r>
      <w:r>
        <w:rPr>
          <w:bCs/>
          <w:szCs w:val="28"/>
        </w:rPr>
        <w:t>)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223394">
        <w:t>подтверждающи</w:t>
      </w:r>
      <w:r>
        <w:t>х</w:t>
      </w:r>
      <w:r w:rsidRPr="00223394">
        <w:t xml:space="preserve"> отсутствие</w:t>
      </w:r>
      <w:r>
        <w:t xml:space="preserve"> у</w:t>
      </w:r>
      <w:proofErr w:type="gramEnd"/>
      <w:r>
        <w:t xml:space="preserve"> Поставщика</w:t>
      </w:r>
      <w:r w:rsidRPr="00223394">
        <w:t xml:space="preserve"> налоговой задолженности, </w:t>
      </w:r>
      <w:proofErr w:type="gramStart"/>
      <w:r>
        <w:t>указанных</w:t>
      </w:r>
      <w:proofErr w:type="gramEnd"/>
      <w:r>
        <w:t xml:space="preserve"> в п. 8.1.32 настоящего Договора. До представления указанных обеспечений и подтверждающих документов Покупатель не производит выплату авансового </w:t>
      </w:r>
      <w:r>
        <w:lastRenderedPageBreak/>
        <w:t>платежа.</w:t>
      </w:r>
    </w:p>
    <w:p w:rsidR="00375ABB" w:rsidRPr="00767C51" w:rsidRDefault="00375ABB" w:rsidP="00375ABB">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375ABB" w:rsidRPr="0034286A" w:rsidRDefault="00375ABB" w:rsidP="00375ABB">
      <w:pPr>
        <w:pStyle w:val="a5"/>
        <w:widowControl w:val="0"/>
        <w:tabs>
          <w:tab w:val="left" w:pos="0"/>
        </w:tabs>
        <w:suppressAutoHyphens/>
        <w:ind w:left="24" w:firstLine="709"/>
        <w:jc w:val="both"/>
        <w:rPr>
          <w:bCs/>
          <w:szCs w:val="28"/>
        </w:rPr>
      </w:pPr>
      <w:r w:rsidRPr="00847133">
        <w:rPr>
          <w:bCs/>
          <w:szCs w:val="28"/>
        </w:rPr>
        <w:t>4.1.2</w:t>
      </w:r>
      <w:r>
        <w:rPr>
          <w:bCs/>
          <w:szCs w:val="28"/>
        </w:rPr>
        <w:t>. </w:t>
      </w:r>
      <w:r w:rsidRPr="0034286A">
        <w:rPr>
          <w:bCs/>
          <w:szCs w:val="28"/>
        </w:rPr>
        <w:t xml:space="preserve">Окончательный расчет по Договору производится Покупателем </w:t>
      </w:r>
      <w:proofErr w:type="spellStart"/>
      <w:r w:rsidRPr="0034286A">
        <w:rPr>
          <w:bCs/>
          <w:szCs w:val="28"/>
        </w:rPr>
        <w:t>c</w:t>
      </w:r>
      <w:proofErr w:type="spellEnd"/>
      <w:r w:rsidRPr="0034286A">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34286A">
        <w:rPr>
          <w:bCs/>
          <w:szCs w:val="28"/>
        </w:rPr>
        <w:t>ов</w:t>
      </w:r>
      <w:proofErr w:type="spellEnd"/>
      <w:r w:rsidRPr="0034286A">
        <w:rPr>
          <w:bCs/>
          <w:szCs w:val="28"/>
        </w:rPr>
        <w:t>) входного контроля Оборудования без отметок о выявленных Несоответствиях (без замечаний), оформленног</w:t>
      </w:r>
      <w:proofErr w:type="gramStart"/>
      <w:r w:rsidRPr="0034286A">
        <w:rPr>
          <w:bCs/>
          <w:szCs w:val="28"/>
        </w:rPr>
        <w:t>о(</w:t>
      </w:r>
      <w:proofErr w:type="spellStart"/>
      <w:proofErr w:type="gramEnd"/>
      <w:r w:rsidRPr="0034286A">
        <w:rPr>
          <w:bCs/>
          <w:szCs w:val="28"/>
        </w:rPr>
        <w:t>ных</w:t>
      </w:r>
      <w:proofErr w:type="spellEnd"/>
      <w:r w:rsidRPr="0034286A">
        <w:rPr>
          <w:bCs/>
          <w:szCs w:val="28"/>
        </w:rPr>
        <w:t>) Покупателем, и при наличии оригиналов следующих документов, представленных Поставщиком:</w:t>
      </w:r>
    </w:p>
    <w:p w:rsidR="00375ABB" w:rsidRPr="0034286A" w:rsidRDefault="00375ABB" w:rsidP="00375ABB">
      <w:pPr>
        <w:pStyle w:val="a5"/>
        <w:widowControl w:val="0"/>
        <w:tabs>
          <w:tab w:val="left" w:pos="0"/>
        </w:tabs>
        <w:suppressAutoHyphens/>
        <w:ind w:left="24" w:firstLine="709"/>
        <w:jc w:val="both"/>
        <w:rPr>
          <w:bCs/>
          <w:szCs w:val="28"/>
        </w:rPr>
      </w:pPr>
      <w:r w:rsidRPr="0034286A">
        <w:rPr>
          <w:bCs/>
          <w:szCs w:val="28"/>
        </w:rPr>
        <w:t>- Счета Поставщика;</w:t>
      </w:r>
    </w:p>
    <w:p w:rsidR="00375ABB" w:rsidRPr="0034286A" w:rsidRDefault="00375ABB" w:rsidP="00375ABB">
      <w:pPr>
        <w:pStyle w:val="a5"/>
        <w:widowControl w:val="0"/>
        <w:tabs>
          <w:tab w:val="left" w:pos="0"/>
        </w:tabs>
        <w:suppressAutoHyphens/>
        <w:ind w:left="24" w:firstLine="709"/>
        <w:jc w:val="both"/>
        <w:rPr>
          <w:bCs/>
          <w:szCs w:val="28"/>
        </w:rPr>
      </w:pPr>
      <w:r w:rsidRPr="0034286A">
        <w:rPr>
          <w:bCs/>
          <w:szCs w:val="28"/>
        </w:rPr>
        <w:t>- Счета-фактуры Поставщика – 1 экземпляр;</w:t>
      </w:r>
    </w:p>
    <w:p w:rsidR="00375ABB" w:rsidRPr="0034286A" w:rsidRDefault="00375ABB" w:rsidP="00375ABB">
      <w:pPr>
        <w:pStyle w:val="a5"/>
        <w:widowControl w:val="0"/>
        <w:tabs>
          <w:tab w:val="left" w:pos="0"/>
        </w:tabs>
        <w:suppressAutoHyphens/>
        <w:ind w:left="24" w:firstLine="709"/>
        <w:jc w:val="both"/>
        <w:rPr>
          <w:bCs/>
          <w:szCs w:val="28"/>
        </w:rPr>
      </w:pPr>
      <w:r w:rsidRPr="0034286A">
        <w:rPr>
          <w:bCs/>
          <w:szCs w:val="28"/>
        </w:rPr>
        <w:t>- Транспортной накладной/ ТТН (форма 1-Т) – 1 экземпляр;</w:t>
      </w:r>
    </w:p>
    <w:p w:rsidR="00375ABB" w:rsidRPr="0034286A" w:rsidRDefault="00375ABB" w:rsidP="00375ABB">
      <w:pPr>
        <w:pStyle w:val="a5"/>
        <w:widowControl w:val="0"/>
        <w:tabs>
          <w:tab w:val="left" w:pos="0"/>
        </w:tabs>
        <w:suppressAutoHyphens/>
        <w:ind w:left="24" w:firstLine="709"/>
        <w:jc w:val="both"/>
        <w:rPr>
          <w:bCs/>
          <w:szCs w:val="28"/>
        </w:rPr>
      </w:pPr>
      <w:r w:rsidRPr="0034286A">
        <w:rPr>
          <w:bCs/>
          <w:szCs w:val="28"/>
        </w:rPr>
        <w:t>- Товарной накладной (ТОРГ-12) – 2 экземпляра;</w:t>
      </w:r>
    </w:p>
    <w:p w:rsidR="00375ABB" w:rsidRPr="0034286A" w:rsidRDefault="00375ABB" w:rsidP="00375ABB">
      <w:pPr>
        <w:pStyle w:val="a5"/>
        <w:widowControl w:val="0"/>
        <w:tabs>
          <w:tab w:val="left" w:pos="0"/>
        </w:tabs>
        <w:suppressAutoHyphens/>
        <w:ind w:left="24" w:firstLine="709"/>
        <w:jc w:val="both"/>
        <w:rPr>
          <w:bCs/>
          <w:szCs w:val="28"/>
        </w:rPr>
      </w:pPr>
      <w:r w:rsidRPr="0034286A">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375ABB" w:rsidRPr="004D3D86" w:rsidRDefault="00375ABB" w:rsidP="00375ABB">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375ABB" w:rsidRPr="00AF4D12" w:rsidRDefault="00375ABB" w:rsidP="00375ABB">
      <w:pPr>
        <w:pStyle w:val="a5"/>
        <w:widowControl w:val="0"/>
        <w:tabs>
          <w:tab w:val="left" w:pos="0"/>
          <w:tab w:val="left" w:pos="1134"/>
        </w:tabs>
        <w:suppressAutoHyphens/>
        <w:spacing w:after="0"/>
        <w:ind w:left="0" w:firstLine="720"/>
        <w:jc w:val="both"/>
        <w:rPr>
          <w:bCs/>
        </w:rPr>
      </w:pPr>
      <w:r w:rsidRPr="00AF4D12">
        <w:rPr>
          <w:bCs/>
        </w:rPr>
        <w:t xml:space="preserve">4.1.4. </w:t>
      </w:r>
      <w:r w:rsidRPr="00AF4D12">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в обеспечение исполнения гарантийных обязательств Поставщика.</w:t>
      </w:r>
    </w:p>
    <w:p w:rsidR="00375ABB" w:rsidRDefault="00375ABB" w:rsidP="00375ABB">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375ABB" w:rsidRPr="00E54C5E" w:rsidRDefault="00375ABB" w:rsidP="00375ABB">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375ABB" w:rsidRPr="008055C9" w:rsidRDefault="00375ABB" w:rsidP="00375ABB">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375ABB" w:rsidRDefault="00375ABB" w:rsidP="00375ABB">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375ABB" w:rsidRPr="000B2F92" w:rsidRDefault="00375ABB" w:rsidP="00375ABB">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w:t>
      </w:r>
      <w:r w:rsidRPr="000B2F92">
        <w:rPr>
          <w:szCs w:val="24"/>
        </w:rPr>
        <w:t xml:space="preserve">настоящему Договору, Поставщик в течение 30 (Тридцати) календарных дней </w:t>
      </w:r>
      <w:proofErr w:type="gramStart"/>
      <w:r w:rsidRPr="000B2F92">
        <w:rPr>
          <w:szCs w:val="24"/>
        </w:rPr>
        <w:t>с даты</w:t>
      </w:r>
      <w:proofErr w:type="gramEnd"/>
      <w:r w:rsidRPr="000B2F92">
        <w:rPr>
          <w:szCs w:val="24"/>
        </w:rPr>
        <w:t xml:space="preserve"> письменного обращения  Покупателя возвращает Покупателю всю сумму авансового платежа.</w:t>
      </w:r>
    </w:p>
    <w:p w:rsidR="00375ABB" w:rsidRPr="000B2F92" w:rsidRDefault="00375ABB" w:rsidP="00375ABB">
      <w:pPr>
        <w:shd w:val="clear" w:color="auto" w:fill="FFFFFF"/>
        <w:tabs>
          <w:tab w:val="left" w:pos="0"/>
          <w:tab w:val="left" w:pos="1134"/>
        </w:tabs>
        <w:ind w:firstLine="709"/>
        <w:jc w:val="both"/>
      </w:pPr>
      <w:r w:rsidRPr="000B2F92">
        <w:t xml:space="preserve">4.7. </w:t>
      </w:r>
      <w:r w:rsidRPr="000B2F92">
        <w:tab/>
        <w:t>Стороны обязаны ежеквартально производить сверку расчетов по обязательствам, возникшим из настоящего Договора.</w:t>
      </w:r>
    </w:p>
    <w:p w:rsidR="00375ABB" w:rsidRPr="000B2F92" w:rsidRDefault="00375ABB" w:rsidP="00375ABB">
      <w:pPr>
        <w:pStyle w:val="31"/>
        <w:tabs>
          <w:tab w:val="left" w:pos="567"/>
          <w:tab w:val="left" w:pos="1134"/>
          <w:tab w:val="left" w:pos="1276"/>
          <w:tab w:val="num" w:pos="1390"/>
        </w:tabs>
        <w:suppressAutoHyphens/>
        <w:spacing w:before="40"/>
        <w:ind w:firstLine="709"/>
        <w:jc w:val="both"/>
        <w:rPr>
          <w:sz w:val="24"/>
          <w:szCs w:val="24"/>
        </w:rPr>
      </w:pPr>
      <w:r w:rsidRPr="000B2F92">
        <w:rPr>
          <w:spacing w:val="-2"/>
          <w:sz w:val="24"/>
          <w:szCs w:val="24"/>
        </w:rPr>
        <w:t>Покупатель обязан представлять подписанные акты сверки расчетов (далее –</w:t>
      </w:r>
      <w:r w:rsidRPr="000B2F92">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375ABB" w:rsidRPr="000B2F92" w:rsidRDefault="00375ABB" w:rsidP="00375ABB">
      <w:pPr>
        <w:shd w:val="clear" w:color="auto" w:fill="FFFFFF"/>
        <w:tabs>
          <w:tab w:val="left" w:pos="0"/>
          <w:tab w:val="left" w:pos="1134"/>
        </w:tabs>
        <w:ind w:firstLine="709"/>
        <w:jc w:val="both"/>
      </w:pPr>
      <w:r w:rsidRPr="000B2F92">
        <w:lastRenderedPageBreak/>
        <w:t xml:space="preserve">Поставщик в течение 5 (Пяти) рабочих дней </w:t>
      </w:r>
      <w:proofErr w:type="gramStart"/>
      <w:r w:rsidRPr="000B2F92">
        <w:t>с даты получения</w:t>
      </w:r>
      <w:proofErr w:type="gramEnd"/>
      <w:r w:rsidRPr="000B2F92">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375ABB" w:rsidRPr="000B2F92" w:rsidRDefault="00375ABB" w:rsidP="00375ABB">
      <w:pPr>
        <w:shd w:val="clear" w:color="auto" w:fill="FFFFFF"/>
        <w:tabs>
          <w:tab w:val="left" w:pos="0"/>
          <w:tab w:val="left" w:pos="1134"/>
        </w:tabs>
        <w:ind w:firstLine="709"/>
        <w:jc w:val="both"/>
      </w:pPr>
    </w:p>
    <w:p w:rsidR="00375ABB" w:rsidRDefault="00375ABB" w:rsidP="00375ABB">
      <w:pPr>
        <w:tabs>
          <w:tab w:val="left" w:pos="0"/>
        </w:tabs>
        <w:ind w:firstLine="709"/>
        <w:jc w:val="center"/>
        <w:rPr>
          <w:b/>
          <w:lang w:val="en-US"/>
        </w:rPr>
      </w:pPr>
      <w:r>
        <w:rPr>
          <w:b/>
        </w:rPr>
        <w:t>Статья 5</w:t>
      </w:r>
      <w:r w:rsidRPr="00832F5B">
        <w:rPr>
          <w:b/>
        </w:rPr>
        <w:t>. Сроки поставки Оборудования</w:t>
      </w:r>
    </w:p>
    <w:p w:rsidR="00375ABB" w:rsidRPr="004C66B6" w:rsidRDefault="00375ABB" w:rsidP="00375ABB">
      <w:pPr>
        <w:tabs>
          <w:tab w:val="left" w:pos="0"/>
        </w:tabs>
        <w:ind w:firstLine="709"/>
        <w:jc w:val="center"/>
        <w:rPr>
          <w:b/>
          <w:lang w:val="en-US"/>
        </w:rPr>
      </w:pPr>
    </w:p>
    <w:p w:rsidR="00375ABB" w:rsidRPr="00C604E9" w:rsidRDefault="00375ABB" w:rsidP="00375ABB">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375ABB" w:rsidRDefault="00375ABB" w:rsidP="00375ABB">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375ABB" w:rsidRPr="00122AFB" w:rsidRDefault="00375ABB" w:rsidP="00375ABB">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375ABB" w:rsidRDefault="00375ABB" w:rsidP="00375ABB">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375ABB" w:rsidRPr="0034286A" w:rsidRDefault="00375ABB" w:rsidP="00375ABB">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375ABB" w:rsidRPr="00147D57" w:rsidRDefault="00375ABB" w:rsidP="00375ABB">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AD747A">
        <w:rPr>
          <w:bCs/>
          <w:color w:val="000000"/>
          <w:sz w:val="24"/>
          <w:szCs w:val="24"/>
        </w:rPr>
        <w:t>15</w:t>
      </w:r>
      <w:r w:rsidR="00AD747A" w:rsidRPr="00AB5960">
        <w:rPr>
          <w:bCs/>
          <w:color w:val="000000"/>
          <w:sz w:val="24"/>
          <w:szCs w:val="24"/>
        </w:rPr>
        <w:t>.</w:t>
      </w:r>
      <w:r w:rsidR="00AD747A">
        <w:rPr>
          <w:bCs/>
          <w:color w:val="000000"/>
          <w:sz w:val="24"/>
          <w:szCs w:val="24"/>
        </w:rPr>
        <w:t>10</w:t>
      </w:r>
      <w:r w:rsidR="00AD747A" w:rsidRPr="00AB5960">
        <w:rPr>
          <w:bCs/>
          <w:color w:val="000000"/>
          <w:sz w:val="24"/>
          <w:szCs w:val="24"/>
        </w:rPr>
        <w:t>.201</w:t>
      </w:r>
      <w:r w:rsidR="00AD747A">
        <w:rPr>
          <w:bCs/>
          <w:color w:val="000000"/>
          <w:sz w:val="24"/>
          <w:szCs w:val="24"/>
        </w:rPr>
        <w:t>4</w:t>
      </w:r>
      <w:r w:rsidR="005501DD">
        <w:rPr>
          <w:noProof/>
          <w:sz w:val="24"/>
          <w:szCs w:val="24"/>
        </w:rPr>
        <w:t>г</w:t>
      </w:r>
      <w:r>
        <w:rPr>
          <w:noProof/>
          <w:sz w:val="24"/>
          <w:szCs w:val="24"/>
        </w:rPr>
        <w:t>.</w:t>
      </w:r>
    </w:p>
    <w:p w:rsidR="00375ABB" w:rsidRDefault="00375ABB" w:rsidP="00375ABB">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375ABB" w:rsidRDefault="00375ABB" w:rsidP="00375ABB">
      <w:pPr>
        <w:tabs>
          <w:tab w:val="left" w:pos="0"/>
        </w:tabs>
        <w:ind w:firstLine="709"/>
        <w:jc w:val="center"/>
        <w:rPr>
          <w:b/>
          <w:color w:val="000000"/>
        </w:rPr>
      </w:pPr>
    </w:p>
    <w:p w:rsidR="00375ABB" w:rsidRDefault="00375ABB" w:rsidP="00375ABB">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375ABB" w:rsidRDefault="00375ABB" w:rsidP="00375ABB">
      <w:pPr>
        <w:tabs>
          <w:tab w:val="left" w:pos="0"/>
        </w:tabs>
        <w:ind w:firstLine="709"/>
        <w:jc w:val="center"/>
        <w:rPr>
          <w:b/>
          <w:color w:val="000000"/>
        </w:rPr>
      </w:pPr>
    </w:p>
    <w:p w:rsidR="00375ABB" w:rsidRPr="00271966" w:rsidRDefault="00375ABB" w:rsidP="00375ABB">
      <w:pPr>
        <w:tabs>
          <w:tab w:val="left" w:pos="0"/>
        </w:tabs>
        <w:ind w:firstLine="709"/>
        <w:jc w:val="both"/>
        <w:rPr>
          <w:noProof/>
        </w:rPr>
      </w:pPr>
      <w:r w:rsidRPr="006F6B70">
        <w:rPr>
          <w:noProof/>
        </w:rPr>
        <w:t xml:space="preserve">6.1. </w:t>
      </w:r>
      <w:r w:rsidRPr="00271966">
        <w:rPr>
          <w:noProof/>
        </w:rPr>
        <w:t>Поставщик обязан предоставить обеспечение исполнения Договора, обеспечение возврата аванса, обеспечение исполнения гарантийных обязательств.</w:t>
      </w:r>
    </w:p>
    <w:p w:rsidR="00375ABB" w:rsidRPr="00271966" w:rsidRDefault="00375ABB" w:rsidP="00375ABB">
      <w:pPr>
        <w:tabs>
          <w:tab w:val="left" w:pos="0"/>
        </w:tabs>
        <w:ind w:firstLine="709"/>
        <w:jc w:val="both"/>
        <w:rPr>
          <w:noProof/>
        </w:rPr>
      </w:pPr>
      <w:r w:rsidRPr="00271966">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375ABB" w:rsidRPr="00271966" w:rsidRDefault="00375ABB" w:rsidP="00375ABB">
      <w:pPr>
        <w:tabs>
          <w:tab w:val="left" w:pos="0"/>
        </w:tabs>
        <w:ind w:firstLine="709"/>
        <w:jc w:val="both"/>
        <w:rPr>
          <w:noProof/>
        </w:rPr>
      </w:pPr>
      <w:r w:rsidRPr="00271966">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271966">
        <w:rPr>
          <w:noProof/>
        </w:rPr>
        <w:t xml:space="preserve">При этом гарантия должна сопровождаться инструкцией банка-гаранта по системе </w:t>
      </w:r>
      <w:r w:rsidRPr="00271966">
        <w:rPr>
          <w:noProof/>
          <w:lang w:val="en-US"/>
        </w:rPr>
        <w:t>SWIFT</w:t>
      </w:r>
      <w:r w:rsidRPr="00271966">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375ABB" w:rsidRPr="00271966" w:rsidRDefault="00375ABB" w:rsidP="00375ABB">
      <w:pPr>
        <w:tabs>
          <w:tab w:val="left" w:pos="0"/>
        </w:tabs>
        <w:ind w:firstLine="709"/>
        <w:jc w:val="both"/>
        <w:rPr>
          <w:noProof/>
        </w:rPr>
      </w:pPr>
      <w:r w:rsidRPr="00271966">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375ABB" w:rsidRPr="00271966" w:rsidRDefault="00375ABB" w:rsidP="00375ABB">
      <w:pPr>
        <w:tabs>
          <w:tab w:val="left" w:pos="0"/>
        </w:tabs>
        <w:ind w:firstLine="709"/>
        <w:jc w:val="both"/>
        <w:rPr>
          <w:noProof/>
        </w:rPr>
      </w:pPr>
      <w:r w:rsidRPr="00271966">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375ABB" w:rsidRPr="00271966" w:rsidRDefault="00375ABB" w:rsidP="00375ABB">
      <w:pPr>
        <w:tabs>
          <w:tab w:val="left" w:pos="0"/>
        </w:tabs>
        <w:ind w:firstLine="709"/>
        <w:jc w:val="both"/>
        <w:rPr>
          <w:noProof/>
        </w:rPr>
      </w:pPr>
      <w:r w:rsidRPr="00271966">
        <w:rPr>
          <w:noProof/>
        </w:rPr>
        <w:t>6.1.4. Договора поручительства с подписью уполномоченного лица Поручителя и печатью Поручителя.</w:t>
      </w:r>
    </w:p>
    <w:p w:rsidR="00375ABB" w:rsidRPr="00271966" w:rsidRDefault="00375ABB" w:rsidP="00375ABB">
      <w:pPr>
        <w:tabs>
          <w:tab w:val="left" w:pos="0"/>
        </w:tabs>
        <w:ind w:firstLine="709"/>
        <w:jc w:val="both"/>
        <w:rPr>
          <w:noProof/>
        </w:rPr>
      </w:pPr>
      <w:r w:rsidRPr="00271966">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375ABB" w:rsidRPr="006F6B70" w:rsidRDefault="00375ABB" w:rsidP="00375ABB">
      <w:pPr>
        <w:tabs>
          <w:tab w:val="left" w:pos="0"/>
        </w:tabs>
        <w:ind w:firstLine="709"/>
        <w:jc w:val="both"/>
        <w:rPr>
          <w:noProof/>
        </w:rPr>
      </w:pPr>
      <w:r w:rsidRPr="00271966">
        <w:rPr>
          <w:noProof/>
        </w:rPr>
        <w:lastRenderedPageBreak/>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375ABB" w:rsidRPr="006F6B70" w:rsidRDefault="00375ABB" w:rsidP="00375ABB">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375ABB" w:rsidRPr="006F6B70" w:rsidRDefault="00375ABB" w:rsidP="00375ABB">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375ABB" w:rsidRPr="006F6B70" w:rsidRDefault="00375ABB" w:rsidP="00375ABB">
      <w:pPr>
        <w:tabs>
          <w:tab w:val="left" w:pos="0"/>
        </w:tabs>
        <w:ind w:firstLine="709"/>
        <w:jc w:val="both"/>
        <w:rPr>
          <w:noProof/>
        </w:rPr>
      </w:pPr>
      <w:r w:rsidRPr="006F6B70">
        <w:rPr>
          <w:noProof/>
        </w:rPr>
        <w:t xml:space="preserve">6.4. В срок не более 15 (пятнадцати) календарных дней с даты заключения Договора Поставщик обязан предоставить Покупателю обеспечение исполнения Договора (в виде безотзывной банковской гарантии или поручительства) в размере 5% от цены Договора. </w:t>
      </w:r>
    </w:p>
    <w:p w:rsidR="00375ABB" w:rsidRPr="006F6B70" w:rsidRDefault="00375ABB" w:rsidP="00375ABB">
      <w:pPr>
        <w:tabs>
          <w:tab w:val="left" w:pos="0"/>
        </w:tabs>
        <w:ind w:firstLine="709"/>
        <w:jc w:val="both"/>
        <w:rPr>
          <w:noProof/>
        </w:rPr>
      </w:pPr>
      <w:r w:rsidRPr="006F6B70">
        <w:rPr>
          <w:noProof/>
        </w:rPr>
        <w:t>6.5. Срок обеспечения исполнения Договора (в виде безотзывной банковской гарантии) должен составлять срок поставки Оборудования Поставщиком плюс 60 дней. Поставщик несет все расходы по получению обеспечения исполнения Договора.</w:t>
      </w:r>
    </w:p>
    <w:p w:rsidR="00375ABB" w:rsidRPr="006F6B70" w:rsidRDefault="00375ABB" w:rsidP="00375ABB">
      <w:pPr>
        <w:tabs>
          <w:tab w:val="left" w:pos="0"/>
        </w:tabs>
        <w:ind w:firstLine="709"/>
        <w:jc w:val="both"/>
        <w:rPr>
          <w:noProof/>
        </w:rPr>
      </w:pPr>
      <w:r w:rsidRPr="006F6B70">
        <w:rPr>
          <w:noProof/>
        </w:rPr>
        <w:t xml:space="preserve">6.6. Срок обеспечения исполнения Договора (в виде поручительства) должен составлять срок поставки Оборудования Поставщиком плюс 1 (один) год. </w:t>
      </w:r>
    </w:p>
    <w:p w:rsidR="00375ABB" w:rsidRPr="006F6B70" w:rsidRDefault="00375ABB" w:rsidP="00375ABB">
      <w:pPr>
        <w:tabs>
          <w:tab w:val="left" w:pos="0"/>
        </w:tabs>
        <w:ind w:firstLine="709"/>
        <w:jc w:val="both"/>
        <w:rPr>
          <w:noProof/>
        </w:rPr>
      </w:pPr>
      <w:r w:rsidRPr="006F6B70">
        <w:rPr>
          <w:noProof/>
        </w:rPr>
        <w:t xml:space="preserve">6.7. В срок не более 15 (пятнадцати) календарных дней с даты заключения Договора Поставщик обязан предоставить Покупателю обеспечение возврата авансового платежа (в виде безотзывной банковской гарантии или поручительства) в размере авансового платежа. </w:t>
      </w:r>
    </w:p>
    <w:p w:rsidR="00375ABB" w:rsidRPr="006F6B70" w:rsidRDefault="00375ABB" w:rsidP="00375ABB">
      <w:pPr>
        <w:tabs>
          <w:tab w:val="left" w:pos="0"/>
        </w:tabs>
        <w:ind w:firstLine="709"/>
        <w:jc w:val="both"/>
        <w:rPr>
          <w:noProof/>
        </w:rPr>
      </w:pPr>
      <w:r w:rsidRPr="006F6B70">
        <w:rPr>
          <w:noProof/>
        </w:rPr>
        <w:t xml:space="preserve">6.8. Срок обеспечения возврата авансового платежа (в виде безотзывной банковской гарантии) должен оканчиваться в установленный Договором срок поставки Оборудования Поставщиком, плюс 60 дней. </w:t>
      </w:r>
    </w:p>
    <w:p w:rsidR="00375ABB" w:rsidRPr="006F6B70" w:rsidRDefault="00375ABB" w:rsidP="00375ABB">
      <w:pPr>
        <w:tabs>
          <w:tab w:val="left" w:pos="0"/>
        </w:tabs>
        <w:ind w:firstLine="709"/>
        <w:jc w:val="both"/>
        <w:rPr>
          <w:noProof/>
        </w:rPr>
      </w:pPr>
      <w:r w:rsidRPr="006F6B70">
        <w:rPr>
          <w:noProof/>
        </w:rPr>
        <w:t>6.9. Срок обеспечения возврата авансового платежа (в виде поручительства) должен оканчиваться в установленный Договором срок поставки Оборудования Поставщиком, плюс 1 (один) год.</w:t>
      </w:r>
    </w:p>
    <w:p w:rsidR="00375ABB" w:rsidRPr="006F6B70" w:rsidRDefault="00375ABB" w:rsidP="00375ABB">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375ABB" w:rsidRPr="006F6B70" w:rsidRDefault="00375ABB" w:rsidP="00375ABB">
      <w:pPr>
        <w:tabs>
          <w:tab w:val="left" w:pos="0"/>
        </w:tabs>
        <w:ind w:firstLine="709"/>
        <w:jc w:val="both"/>
        <w:rPr>
          <w:noProof/>
        </w:rPr>
      </w:pPr>
      <w:r w:rsidRPr="006F6B70">
        <w:rPr>
          <w:noProof/>
        </w:rPr>
        <w:t xml:space="preserve">6.11. </w:t>
      </w:r>
      <w:proofErr w:type="gramStart"/>
      <w:r w:rsidR="00093C9F" w:rsidRPr="006F6B70">
        <w:rPr>
          <w:noProof/>
        </w:rPr>
        <w:t xml:space="preserve">В срок не позднее </w:t>
      </w:r>
      <w:r w:rsidR="00093C9F" w:rsidRPr="00093C9F">
        <w:rPr>
          <w:i/>
          <w:noProof/>
        </w:rPr>
        <w:t>______________________________ (указывается дата, которая рассчитывается следующим образом: срок поставки первой партии Оборудования в соответствии со спецификацией плюс 15 дней для прохождения входного контроля и подписания Сторонами товарной накладной (ТОРГ-12) по первой партии поставляемого Оборудования минус 30 дней)</w:t>
      </w:r>
      <w:r w:rsidR="00093C9F" w:rsidRPr="006F6B70">
        <w:rPr>
          <w:noProof/>
        </w:rPr>
        <w:t xml:space="preserve"> Поставщик обязан предоставить Покупателю обеспечение исполнения гарантийных обязательств, предусмотренных Статьёй 11 настоящего Договора (в виде безотзывной банковской гарантии или поручительства</w:t>
      </w:r>
      <w:proofErr w:type="gramEnd"/>
      <w:r w:rsidR="00093C9F" w:rsidRPr="006F6B70">
        <w:rPr>
          <w:noProof/>
        </w:rPr>
        <w:t>), в размере 5% от цены Договора.</w:t>
      </w:r>
    </w:p>
    <w:p w:rsidR="00375ABB" w:rsidRPr="006F6B70" w:rsidRDefault="00375ABB" w:rsidP="00375ABB">
      <w:pPr>
        <w:tabs>
          <w:tab w:val="left" w:pos="0"/>
        </w:tabs>
        <w:ind w:firstLine="709"/>
        <w:jc w:val="both"/>
        <w:rPr>
          <w:noProof/>
        </w:rPr>
      </w:pPr>
      <w:r w:rsidRPr="006F6B70">
        <w:rPr>
          <w:noProof/>
        </w:rPr>
        <w:t xml:space="preserve">6.12. Срок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5501DD" w:rsidRPr="005501DD">
        <w:rPr>
          <w:b/>
          <w:noProof/>
        </w:rPr>
        <w:t>09.09.2017г</w:t>
      </w:r>
      <w:r w:rsidRPr="006F6B70">
        <w:rPr>
          <w:noProof/>
        </w:rPr>
        <w:t>. Поставщик несет все расходы по получению обеспечения исполнения гарантийных обязательств.</w:t>
      </w:r>
    </w:p>
    <w:p w:rsidR="00375ABB" w:rsidRPr="006F6B70" w:rsidRDefault="00375ABB" w:rsidP="00375ABB">
      <w:pPr>
        <w:tabs>
          <w:tab w:val="left" w:pos="0"/>
        </w:tabs>
        <w:ind w:firstLine="709"/>
        <w:jc w:val="both"/>
        <w:rPr>
          <w:noProof/>
        </w:rPr>
      </w:pPr>
      <w:r w:rsidRPr="006F6B70">
        <w:rPr>
          <w:noProof/>
        </w:rPr>
        <w:t xml:space="preserve">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обязательств по Договору, учитывающую данные изменения. </w:t>
      </w:r>
    </w:p>
    <w:p w:rsidR="00375ABB" w:rsidRPr="006F6B70" w:rsidRDefault="00375ABB" w:rsidP="00375ABB">
      <w:pPr>
        <w:tabs>
          <w:tab w:val="left" w:pos="0"/>
        </w:tabs>
        <w:ind w:firstLine="709"/>
        <w:jc w:val="both"/>
        <w:rPr>
          <w:noProof/>
        </w:rPr>
      </w:pPr>
      <w:r w:rsidRPr="006F6B70">
        <w:rPr>
          <w:noProof/>
        </w:rPr>
        <w:t xml:space="preserve">6.13. Срок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1 (один) год, то есть до </w:t>
      </w:r>
      <w:r w:rsidR="005501DD" w:rsidRPr="005501DD">
        <w:rPr>
          <w:b/>
          <w:noProof/>
        </w:rPr>
        <w:t>11.07.2018г</w:t>
      </w:r>
      <w:r w:rsidRPr="006F6B70">
        <w:rPr>
          <w:noProof/>
        </w:rPr>
        <w:t>.</w:t>
      </w:r>
    </w:p>
    <w:p w:rsidR="00375ABB" w:rsidRPr="006F6B70" w:rsidRDefault="00375ABB" w:rsidP="00375ABB">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375ABB" w:rsidRPr="006F6B70" w:rsidRDefault="00375ABB" w:rsidP="00375ABB">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375ABB" w:rsidRPr="006F6B70" w:rsidRDefault="00375ABB" w:rsidP="00375ABB">
      <w:pPr>
        <w:tabs>
          <w:tab w:val="left" w:pos="0"/>
        </w:tabs>
        <w:ind w:firstLine="709"/>
        <w:jc w:val="both"/>
        <w:rPr>
          <w:noProof/>
        </w:rPr>
      </w:pPr>
      <w:r w:rsidRPr="006F6B70">
        <w:rPr>
          <w:noProof/>
        </w:rPr>
        <w:lastRenderedPageBreak/>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375ABB" w:rsidRPr="006F6B70" w:rsidRDefault="00375ABB" w:rsidP="00375ABB">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375ABB" w:rsidRPr="006F6B70" w:rsidRDefault="00375ABB" w:rsidP="00375ABB">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375ABB" w:rsidRPr="006F6B70" w:rsidRDefault="00375ABB" w:rsidP="00375ABB">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375ABB" w:rsidRPr="006F6B70" w:rsidRDefault="00375ABB" w:rsidP="00375ABB">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375ABB" w:rsidRPr="006F6B70" w:rsidRDefault="00375ABB" w:rsidP="00375ABB">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375ABB" w:rsidRPr="006F6B70" w:rsidRDefault="00375ABB" w:rsidP="00375ABB">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375ABB" w:rsidRPr="006F6B70" w:rsidRDefault="00375ABB" w:rsidP="00375ABB">
      <w:pPr>
        <w:tabs>
          <w:tab w:val="left" w:pos="0"/>
        </w:tabs>
        <w:ind w:firstLine="709"/>
        <w:jc w:val="both"/>
        <w:rPr>
          <w:noProof/>
        </w:rPr>
      </w:pPr>
      <w:r w:rsidRPr="006F6B70">
        <w:rPr>
          <w:noProof/>
        </w:rPr>
        <w:t>- банковская гарантия должна быть безотзывной;</w:t>
      </w:r>
    </w:p>
    <w:p w:rsidR="00375ABB" w:rsidRPr="006F6B70" w:rsidRDefault="00375ABB" w:rsidP="00375ABB">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375ABB" w:rsidRPr="006F6B70" w:rsidRDefault="00375ABB" w:rsidP="00375ABB">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375ABB" w:rsidRPr="006F6B70" w:rsidRDefault="00375ABB" w:rsidP="00375ABB">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375ABB" w:rsidRPr="006F6B70" w:rsidRDefault="00375ABB" w:rsidP="00375ABB">
      <w:pPr>
        <w:tabs>
          <w:tab w:val="left" w:pos="0"/>
        </w:tabs>
        <w:ind w:firstLine="709"/>
        <w:jc w:val="both"/>
        <w:rPr>
          <w:noProof/>
        </w:rPr>
      </w:pPr>
      <w:r w:rsidRPr="006F6B70">
        <w:rPr>
          <w:noProof/>
        </w:rPr>
        <w:t>-</w:t>
      </w:r>
      <w:r w:rsidRPr="00271966">
        <w:rPr>
          <w:sz w:val="28"/>
          <w:szCs w:val="20"/>
        </w:rPr>
        <w:t xml:space="preserve"> </w:t>
      </w:r>
      <w:r w:rsidRPr="00271966">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375ABB" w:rsidRPr="006F6B70" w:rsidRDefault="00375ABB" w:rsidP="00375ABB">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375ABB" w:rsidRPr="006F6B70" w:rsidRDefault="00375ABB" w:rsidP="00375ABB">
      <w:pPr>
        <w:tabs>
          <w:tab w:val="left" w:pos="0"/>
        </w:tabs>
        <w:ind w:firstLine="709"/>
        <w:jc w:val="both"/>
        <w:rPr>
          <w:noProof/>
        </w:rPr>
      </w:pPr>
      <w:r w:rsidRPr="006F6B70">
        <w:rPr>
          <w:noProof/>
        </w:rPr>
        <w:t>6.17. Банковская гарантия должна быть выдана банком, отвечающим следующим требованиям:</w:t>
      </w:r>
    </w:p>
    <w:p w:rsidR="00375ABB" w:rsidRPr="006F6B70" w:rsidRDefault="00375ABB" w:rsidP="00375ABB">
      <w:pPr>
        <w:tabs>
          <w:tab w:val="left" w:pos="0"/>
        </w:tabs>
        <w:ind w:firstLine="709"/>
        <w:jc w:val="both"/>
        <w:rPr>
          <w:noProof/>
        </w:rPr>
      </w:pPr>
      <w:r w:rsidRPr="006F6B70">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375ABB" w:rsidRPr="006F6B70" w:rsidRDefault="00375ABB" w:rsidP="00375ABB">
      <w:pPr>
        <w:tabs>
          <w:tab w:val="left" w:pos="0"/>
        </w:tabs>
        <w:ind w:firstLine="709"/>
        <w:jc w:val="both"/>
        <w:rPr>
          <w:noProof/>
        </w:rPr>
      </w:pPr>
      <w:r w:rsidRPr="006F6B70">
        <w:rPr>
          <w:noProof/>
        </w:rPr>
        <w:t xml:space="preserve"> - наличие в системе страхования вкладов (в случае если банковскую гарантию предоставляет российский банк);</w:t>
      </w:r>
    </w:p>
    <w:p w:rsidR="00375ABB" w:rsidRPr="006F6B70" w:rsidRDefault="00375ABB" w:rsidP="00375ABB">
      <w:pPr>
        <w:tabs>
          <w:tab w:val="left" w:pos="0"/>
        </w:tabs>
        <w:ind w:firstLine="709"/>
        <w:jc w:val="both"/>
        <w:rPr>
          <w:noProof/>
        </w:rPr>
      </w:pPr>
      <w:r w:rsidRPr="006F6B70">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375ABB" w:rsidRPr="006F6B70" w:rsidRDefault="00375ABB" w:rsidP="00375ABB">
      <w:pPr>
        <w:tabs>
          <w:tab w:val="left" w:pos="0"/>
        </w:tabs>
        <w:ind w:firstLine="709"/>
        <w:jc w:val="both"/>
        <w:rPr>
          <w:noProof/>
        </w:rPr>
      </w:pPr>
      <w:r w:rsidRPr="006F6B70">
        <w:rPr>
          <w:noProof/>
        </w:rPr>
        <w:t>- не принимаются банковские гарантии, выдаваемые некоммерческими кредитными организациями и страховыми организациями;</w:t>
      </w:r>
    </w:p>
    <w:p w:rsidR="00375ABB" w:rsidRPr="006F6B70" w:rsidRDefault="00375ABB" w:rsidP="00375ABB">
      <w:pPr>
        <w:tabs>
          <w:tab w:val="left" w:pos="0"/>
        </w:tabs>
        <w:ind w:firstLine="709"/>
        <w:jc w:val="both"/>
        <w:rPr>
          <w:noProof/>
        </w:rPr>
      </w:pPr>
      <w:proofErr w:type="gramStart"/>
      <w:r w:rsidRPr="006F6B70">
        <w:rPr>
          <w:noProof/>
        </w:rPr>
        <w:t>- 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375ABB" w:rsidRPr="00271966" w:rsidRDefault="00375ABB" w:rsidP="00375ABB">
      <w:pPr>
        <w:tabs>
          <w:tab w:val="left" w:pos="0"/>
        </w:tabs>
        <w:ind w:firstLine="709"/>
        <w:jc w:val="both"/>
        <w:rPr>
          <w:noProof/>
        </w:rPr>
      </w:pPr>
      <w:r w:rsidRPr="006F6B70">
        <w:rPr>
          <w:noProof/>
        </w:rPr>
        <w:t xml:space="preserve">6.18. </w:t>
      </w:r>
      <w:r w:rsidRPr="00271966">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375ABB" w:rsidRPr="00271966" w:rsidRDefault="00375ABB" w:rsidP="00375ABB">
      <w:pPr>
        <w:tabs>
          <w:tab w:val="left" w:pos="0"/>
        </w:tabs>
        <w:ind w:firstLine="709"/>
        <w:jc w:val="both"/>
        <w:rPr>
          <w:noProof/>
        </w:rPr>
      </w:pPr>
      <w:r w:rsidRPr="00271966">
        <w:rPr>
          <w:noProof/>
        </w:rPr>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375ABB" w:rsidRPr="00271966" w:rsidRDefault="00375ABB" w:rsidP="00375ABB">
      <w:pPr>
        <w:tabs>
          <w:tab w:val="left" w:pos="0"/>
        </w:tabs>
        <w:ind w:firstLine="709"/>
        <w:jc w:val="both"/>
        <w:rPr>
          <w:noProof/>
        </w:rPr>
      </w:pPr>
      <w:r w:rsidRPr="00271966">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375ABB" w:rsidRPr="00271966" w:rsidRDefault="00375ABB" w:rsidP="00375ABB">
      <w:pPr>
        <w:tabs>
          <w:tab w:val="left" w:pos="0"/>
        </w:tabs>
        <w:ind w:firstLine="709"/>
        <w:jc w:val="both"/>
        <w:rPr>
          <w:noProof/>
        </w:rPr>
      </w:pPr>
      <w:proofErr w:type="gramStart"/>
      <w:r w:rsidRPr="00271966">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271966">
        <w:rPr>
          <w:noProof/>
        </w:rPr>
        <w:t xml:space="preserve"> </w:t>
      </w:r>
      <w:proofErr w:type="gramStart"/>
      <w:r w:rsidRPr="00271966">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375ABB" w:rsidRPr="00271966" w:rsidRDefault="00375ABB" w:rsidP="00375ABB">
      <w:pPr>
        <w:tabs>
          <w:tab w:val="left" w:pos="0"/>
        </w:tabs>
        <w:ind w:firstLine="709"/>
        <w:jc w:val="both"/>
        <w:rPr>
          <w:noProof/>
        </w:rPr>
      </w:pPr>
      <w:r w:rsidRPr="00271966">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375ABB" w:rsidRPr="006F6B70" w:rsidRDefault="00375ABB" w:rsidP="00375ABB">
      <w:pPr>
        <w:tabs>
          <w:tab w:val="left" w:pos="0"/>
        </w:tabs>
        <w:ind w:firstLine="709"/>
        <w:jc w:val="both"/>
        <w:rPr>
          <w:noProof/>
        </w:rPr>
      </w:pPr>
      <w:r w:rsidRPr="00271966">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375ABB" w:rsidRPr="006F6B70" w:rsidRDefault="00375ABB" w:rsidP="00375ABB">
      <w:pPr>
        <w:tabs>
          <w:tab w:val="left" w:pos="0"/>
        </w:tabs>
        <w:ind w:firstLine="709"/>
        <w:jc w:val="both"/>
        <w:rPr>
          <w:noProof/>
        </w:rPr>
      </w:pPr>
      <w:r w:rsidRPr="006F6B70">
        <w:rPr>
          <w:noProof/>
        </w:rPr>
        <w:t>6.19. Поручитель должен отвечать следующим требованиям:</w:t>
      </w:r>
    </w:p>
    <w:p w:rsidR="00375ABB" w:rsidRPr="006F6B70" w:rsidRDefault="00375ABB" w:rsidP="00375ABB">
      <w:pPr>
        <w:tabs>
          <w:tab w:val="left" w:pos="0"/>
        </w:tabs>
        <w:ind w:firstLine="709"/>
        <w:jc w:val="both"/>
        <w:rPr>
          <w:noProof/>
        </w:rPr>
      </w:pPr>
      <w:proofErr w:type="gramStart"/>
      <w:r w:rsidRPr="006F6B70">
        <w:rPr>
          <w:noProof/>
        </w:rPr>
        <w:t>-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sidRPr="006F6B70">
          <w:rPr>
            <w:noProof/>
          </w:rPr>
          <w:t>www.standartandpoors.com</w:t>
        </w:r>
      </w:hyperlink>
      <w:r w:rsidRPr="006F6B70">
        <w:rPr>
          <w:noProof/>
        </w:rPr>
        <w:t>), Moody’s Investors Service, Inc. (</w:t>
      </w:r>
      <w:hyperlink r:id="rId8" w:history="1">
        <w:r w:rsidRPr="006F6B70">
          <w:rPr>
            <w:noProof/>
          </w:rPr>
          <w:t>www.moodys.com</w:t>
        </w:r>
      </w:hyperlink>
      <w:r w:rsidRPr="006F6B70">
        <w:rPr>
          <w:noProof/>
        </w:rPr>
        <w:t>) или Fitch Ratings Ltd. (www.fitchratings. com) на уровне не ниже</w:t>
      </w:r>
      <w:proofErr w:type="gramEnd"/>
      <w:r w:rsidRPr="006F6B70">
        <w:rPr>
          <w:noProof/>
        </w:rPr>
        <w:t xml:space="preserve"> «BBB» по шкале Standart &amp; Poor’s и Fitch Ratings или не ниже «Baa2» по шкале Moody’s. Указанные рейтинги должны быть действительными и не должны находиться в состоянии «отозван» или «приостановлен».</w:t>
      </w:r>
    </w:p>
    <w:p w:rsidR="00375ABB" w:rsidRPr="006F6B70" w:rsidRDefault="00375ABB" w:rsidP="00375ABB">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375ABB" w:rsidRPr="006F6B70" w:rsidRDefault="00375ABB" w:rsidP="00375ABB">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375ABB" w:rsidRPr="00271966" w:rsidRDefault="00375ABB" w:rsidP="00375ABB">
      <w:pPr>
        <w:tabs>
          <w:tab w:val="left" w:pos="0"/>
        </w:tabs>
        <w:ind w:firstLine="709"/>
        <w:jc w:val="both"/>
        <w:rPr>
          <w:noProof/>
        </w:rPr>
      </w:pPr>
      <w:r w:rsidRPr="006F6B70">
        <w:rPr>
          <w:noProof/>
        </w:rPr>
        <w:t>6.20</w:t>
      </w:r>
      <w:r>
        <w:rPr>
          <w:noProof/>
        </w:rPr>
        <w:t>.</w:t>
      </w:r>
      <w:r w:rsidRPr="00271966">
        <w:rPr>
          <w:sz w:val="28"/>
          <w:szCs w:val="20"/>
        </w:rPr>
        <w:t xml:space="preserve"> </w:t>
      </w:r>
      <w:r w:rsidRPr="00271966">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375ABB" w:rsidRPr="00271966" w:rsidRDefault="00375ABB" w:rsidP="00375ABB">
      <w:pPr>
        <w:tabs>
          <w:tab w:val="left" w:pos="0"/>
        </w:tabs>
        <w:ind w:firstLine="709"/>
        <w:jc w:val="both"/>
        <w:rPr>
          <w:noProof/>
        </w:rPr>
      </w:pPr>
      <w:r w:rsidRPr="00271966">
        <w:rPr>
          <w:noProof/>
        </w:rPr>
        <w:t>- заверенные уполномоченным лицом поручителя или нотариально заверенные копии действующих учредительных документов поручителя;</w:t>
      </w:r>
    </w:p>
    <w:p w:rsidR="00375ABB" w:rsidRPr="00271966" w:rsidRDefault="00375ABB" w:rsidP="00375ABB">
      <w:pPr>
        <w:tabs>
          <w:tab w:val="left" w:pos="0"/>
        </w:tabs>
        <w:ind w:firstLine="709"/>
        <w:jc w:val="both"/>
        <w:rPr>
          <w:noProof/>
        </w:rPr>
      </w:pPr>
      <w:r w:rsidRPr="00271966">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75ABB" w:rsidRPr="00271966" w:rsidRDefault="00375ABB" w:rsidP="00375ABB">
      <w:pPr>
        <w:tabs>
          <w:tab w:val="left" w:pos="0"/>
        </w:tabs>
        <w:ind w:firstLine="709"/>
        <w:jc w:val="both"/>
        <w:rPr>
          <w:noProof/>
        </w:rPr>
      </w:pPr>
      <w:proofErr w:type="gramStart"/>
      <w:r w:rsidRPr="00271966">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271966">
        <w:rPr>
          <w:noProof/>
        </w:rPr>
        <w:t xml:space="preserve"> </w:t>
      </w:r>
      <w:proofErr w:type="gramStart"/>
      <w:r w:rsidRPr="00271966">
        <w:rPr>
          <w:noProof/>
        </w:rPr>
        <w:t xml:space="preserve">В случае если в доверенности на право подписи обеспечения имеются ограничения, а именно: подписание осуществляется в рамках решений </w:t>
      </w:r>
      <w:r w:rsidRPr="00271966">
        <w:rPr>
          <w:noProof/>
        </w:rPr>
        <w:lastRenderedPageBreak/>
        <w:t>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375ABB" w:rsidRPr="006F6B70" w:rsidRDefault="00375ABB" w:rsidP="00375ABB">
      <w:pPr>
        <w:tabs>
          <w:tab w:val="left" w:pos="0"/>
        </w:tabs>
        <w:ind w:firstLine="709"/>
        <w:jc w:val="both"/>
        <w:rPr>
          <w:noProof/>
        </w:rPr>
      </w:pPr>
      <w:r w:rsidRPr="00271966">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sidRPr="006F6B70">
        <w:rPr>
          <w:noProof/>
        </w:rPr>
        <w:t>.</w:t>
      </w:r>
    </w:p>
    <w:p w:rsidR="00375ABB" w:rsidRPr="006F6B70" w:rsidRDefault="00375ABB" w:rsidP="00375ABB">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375ABB" w:rsidRPr="006F6B70" w:rsidRDefault="00375ABB" w:rsidP="00375ABB">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375ABB" w:rsidRPr="006F6B70" w:rsidRDefault="00375ABB" w:rsidP="00375ABB">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375ABB" w:rsidRPr="006F6B70" w:rsidRDefault="00375ABB" w:rsidP="00375ABB">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375ABB" w:rsidRPr="006F6B70" w:rsidRDefault="00375ABB" w:rsidP="00375ABB">
      <w:pPr>
        <w:tabs>
          <w:tab w:val="left" w:pos="0"/>
        </w:tabs>
        <w:ind w:firstLine="709"/>
        <w:jc w:val="both"/>
        <w:rPr>
          <w:noProof/>
        </w:rPr>
      </w:pPr>
      <w:r w:rsidRPr="006F6B70">
        <w:rPr>
          <w:noProof/>
        </w:rPr>
        <w:t>- превышение суммы обязательств, выданных банком-гарантом и поручителем в пользу организаций Госкорпорации «Росатом», установленного максимального лимита риска;</w:t>
      </w:r>
    </w:p>
    <w:p w:rsidR="00375ABB" w:rsidRPr="006F6B70" w:rsidRDefault="00375ABB" w:rsidP="00375ABB">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к настоящему Договору).</w:t>
      </w:r>
    </w:p>
    <w:p w:rsidR="00375ABB" w:rsidRPr="00AF4D12" w:rsidRDefault="00375ABB" w:rsidP="00375ABB">
      <w:pPr>
        <w:tabs>
          <w:tab w:val="left" w:pos="0"/>
        </w:tabs>
        <w:ind w:firstLine="709"/>
        <w:jc w:val="both"/>
        <w:rPr>
          <w:noProof/>
        </w:rPr>
      </w:pPr>
      <w:r w:rsidRPr="006F6B70">
        <w:rPr>
          <w:noProof/>
        </w:rPr>
        <w:t xml:space="preserve">6.22.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375ABB" w:rsidRPr="00AF4D12" w:rsidRDefault="00375ABB" w:rsidP="00375ABB">
      <w:pPr>
        <w:tabs>
          <w:tab w:val="left" w:pos="0"/>
        </w:tabs>
        <w:ind w:firstLine="709"/>
        <w:jc w:val="both"/>
        <w:rPr>
          <w:noProof/>
        </w:rPr>
      </w:pPr>
    </w:p>
    <w:p w:rsidR="00375ABB" w:rsidRPr="0034286A" w:rsidRDefault="00375ABB" w:rsidP="00375ABB">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375ABB" w:rsidRPr="0034286A" w:rsidRDefault="00375ABB" w:rsidP="00375ABB">
      <w:pPr>
        <w:tabs>
          <w:tab w:val="left" w:pos="0"/>
        </w:tabs>
        <w:ind w:firstLine="709"/>
        <w:jc w:val="center"/>
        <w:rPr>
          <w:b/>
          <w:bCs/>
          <w:spacing w:val="-1"/>
        </w:rPr>
      </w:pPr>
    </w:p>
    <w:p w:rsidR="00375ABB" w:rsidRPr="0077391C" w:rsidRDefault="00375ABB" w:rsidP="00375ABB">
      <w:pPr>
        <w:shd w:val="clear" w:color="auto" w:fill="FFFFFF"/>
        <w:tabs>
          <w:tab w:val="left" w:pos="0"/>
          <w:tab w:val="left" w:pos="1276"/>
        </w:tabs>
        <w:ind w:firstLine="709"/>
        <w:jc w:val="both"/>
      </w:pPr>
      <w:r>
        <w:t>7.1. </w:t>
      </w:r>
      <w:r w:rsidRPr="00B13AC8">
        <w:t>Покупатель имеет право:</w:t>
      </w:r>
    </w:p>
    <w:p w:rsidR="00375ABB" w:rsidRPr="0077391C" w:rsidRDefault="00375ABB" w:rsidP="00375ABB">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375ABB" w:rsidRPr="0077391C" w:rsidRDefault="00375ABB" w:rsidP="00375ABB">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375ABB" w:rsidRPr="0077391C" w:rsidRDefault="00375ABB" w:rsidP="00375ABB">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375ABB" w:rsidRPr="003568D9" w:rsidRDefault="00375ABB" w:rsidP="00375ABB">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375ABB" w:rsidRDefault="00375ABB" w:rsidP="00375ABB">
      <w:pPr>
        <w:shd w:val="clear" w:color="auto" w:fill="FFFFFF"/>
        <w:tabs>
          <w:tab w:val="left" w:pos="0"/>
          <w:tab w:val="left" w:pos="1276"/>
          <w:tab w:val="left" w:pos="1334"/>
        </w:tabs>
        <w:ind w:left="10" w:right="19" w:firstLine="709"/>
        <w:jc w:val="both"/>
      </w:pPr>
      <w:r w:rsidRPr="00907173">
        <w:lastRenderedPageBreak/>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75ABB" w:rsidRDefault="00375ABB" w:rsidP="00375ABB">
      <w:pPr>
        <w:shd w:val="clear" w:color="auto" w:fill="FFFFFF"/>
        <w:tabs>
          <w:tab w:val="left" w:pos="0"/>
          <w:tab w:val="left" w:pos="1276"/>
          <w:tab w:val="left" w:pos="1334"/>
        </w:tabs>
        <w:ind w:left="10" w:right="19" w:firstLine="709"/>
        <w:jc w:val="both"/>
      </w:pPr>
      <w:r>
        <w:t>7.1.</w:t>
      </w:r>
      <w:r w:rsidRPr="0034286A">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375ABB" w:rsidRPr="0077391C" w:rsidRDefault="00375ABB" w:rsidP="00375ABB">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375ABB" w:rsidRPr="0077391C" w:rsidRDefault="00375ABB" w:rsidP="00375ABB">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375ABB" w:rsidRPr="0034286A" w:rsidRDefault="00375ABB" w:rsidP="00375ABB">
      <w:pPr>
        <w:shd w:val="clear" w:color="auto" w:fill="FFFFFF"/>
        <w:tabs>
          <w:tab w:val="left" w:pos="0"/>
          <w:tab w:val="left" w:pos="1205"/>
          <w:tab w:val="left" w:pos="1276"/>
        </w:tabs>
        <w:ind w:left="14" w:right="14" w:firstLine="709"/>
        <w:jc w:val="both"/>
        <w:rPr>
          <w:spacing w:val="-3"/>
        </w:rPr>
      </w:pPr>
      <w:r w:rsidRPr="0034286A">
        <w:rPr>
          <w:spacing w:val="-3"/>
        </w:rPr>
        <w:t xml:space="preserve">7.2.2. </w:t>
      </w:r>
      <w:r w:rsidRPr="0034286A">
        <w:rPr>
          <w:spacing w:val="-3"/>
        </w:rPr>
        <w:tab/>
        <w:t>Провести входной контроль поставляемого на Площадку АЭС Оборудования.</w:t>
      </w:r>
    </w:p>
    <w:p w:rsidR="00375ABB" w:rsidRPr="009C5CFC" w:rsidRDefault="00375ABB" w:rsidP="00375ABB">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375ABB" w:rsidRPr="00364632" w:rsidRDefault="00375ABB" w:rsidP="00375ABB">
      <w:pPr>
        <w:tabs>
          <w:tab w:val="left" w:pos="0"/>
          <w:tab w:val="left" w:pos="1276"/>
        </w:tabs>
        <w:ind w:firstLine="709"/>
        <w:jc w:val="both"/>
      </w:pPr>
      <w:r w:rsidRPr="009C5CFC">
        <w:t xml:space="preserve">7.2.4. </w:t>
      </w:r>
      <w:proofErr w:type="gramStart"/>
      <w:r w:rsidRPr="009C5CFC">
        <w:t>На основании запроса Поставщика направить запрос Заказчику с целью назначения Уполномоченной</w:t>
      </w:r>
      <w:r w:rsidRPr="00364632">
        <w:t xml:space="preserve">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w:t>
      </w:r>
      <w:proofErr w:type="gramEnd"/>
      <w:r w:rsidRPr="00364632">
        <w:t xml:space="preserve"> </w:t>
      </w:r>
      <w:proofErr w:type="gramStart"/>
      <w:r w:rsidRPr="00364632">
        <w:t>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roofErr w:type="gramEnd"/>
    </w:p>
    <w:p w:rsidR="00375ABB" w:rsidRDefault="00375ABB" w:rsidP="00375ABB">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375ABB" w:rsidRDefault="00375ABB" w:rsidP="00375ABB">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9" w:history="1">
        <w:r w:rsidRPr="00DF15A0">
          <w:t>ftp.niaep.ru</w:t>
        </w:r>
      </w:hyperlink>
      <w:r w:rsidRPr="00DF15A0">
        <w:t>.</w:t>
      </w:r>
    </w:p>
    <w:p w:rsidR="00375ABB" w:rsidRDefault="00375ABB" w:rsidP="00375ABB">
      <w:pPr>
        <w:tabs>
          <w:tab w:val="left" w:pos="0"/>
        </w:tabs>
        <w:ind w:firstLine="709"/>
        <w:jc w:val="both"/>
      </w:pPr>
      <w:r w:rsidRPr="002C6455">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375ABB" w:rsidRPr="00DF15A0" w:rsidRDefault="00375ABB" w:rsidP="00375ABB">
      <w:pPr>
        <w:tabs>
          <w:tab w:val="left" w:pos="0"/>
        </w:tabs>
        <w:ind w:firstLine="709"/>
        <w:jc w:val="both"/>
      </w:pPr>
      <w:r>
        <w:t xml:space="preserve"> </w:t>
      </w:r>
    </w:p>
    <w:p w:rsidR="00375ABB" w:rsidRPr="001346BC" w:rsidRDefault="00375ABB" w:rsidP="00375ABB">
      <w:pPr>
        <w:tabs>
          <w:tab w:val="left" w:pos="0"/>
        </w:tabs>
        <w:ind w:firstLine="709"/>
        <w:jc w:val="both"/>
      </w:pPr>
    </w:p>
    <w:p w:rsidR="00375ABB" w:rsidRPr="0034286A" w:rsidRDefault="00375ABB" w:rsidP="00375ABB">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375ABB" w:rsidRPr="0034286A" w:rsidRDefault="00375ABB" w:rsidP="00375ABB">
      <w:pPr>
        <w:tabs>
          <w:tab w:val="left" w:pos="0"/>
        </w:tabs>
        <w:ind w:firstLine="709"/>
        <w:jc w:val="center"/>
        <w:rPr>
          <w:b/>
          <w:bCs/>
        </w:rPr>
      </w:pPr>
    </w:p>
    <w:p w:rsidR="00375ABB" w:rsidRPr="0077391C" w:rsidRDefault="00375ABB" w:rsidP="00375ABB">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375ABB" w:rsidRPr="00BA1AA1" w:rsidRDefault="00375ABB" w:rsidP="00375ABB">
      <w:pPr>
        <w:shd w:val="clear" w:color="auto" w:fill="FFFFFF"/>
        <w:tabs>
          <w:tab w:val="left" w:pos="0"/>
          <w:tab w:val="left" w:leader="underscore" w:pos="4046"/>
        </w:tabs>
        <w:ind w:left="14" w:right="14" w:firstLine="709"/>
        <w:jc w:val="both"/>
      </w:pPr>
      <w:r w:rsidRPr="00BA1AA1">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375ABB" w:rsidRDefault="00375ABB" w:rsidP="00375ABB">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375ABB" w:rsidRPr="003568D9" w:rsidRDefault="00375ABB" w:rsidP="00375ABB">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w:t>
      </w:r>
      <w:r w:rsidRPr="007A6886">
        <w:lastRenderedPageBreak/>
        <w:t xml:space="preserve">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375ABB" w:rsidRPr="00714A37" w:rsidRDefault="00375ABB" w:rsidP="00375ABB">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375ABB" w:rsidRDefault="00375ABB" w:rsidP="00375ABB">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375ABB" w:rsidRDefault="00375ABB" w:rsidP="00375ABB">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375ABB" w:rsidRPr="00C92F6C" w:rsidRDefault="00375ABB" w:rsidP="00375ABB">
      <w:pPr>
        <w:tabs>
          <w:tab w:val="left" w:pos="0"/>
        </w:tabs>
        <w:spacing w:after="120"/>
        <w:ind w:firstLine="709"/>
        <w:jc w:val="both"/>
      </w:pPr>
      <w:r w:rsidRPr="00C92F6C">
        <w:t>График необходимо разработать и наполнить информацией в «Портале Поставщика».</w:t>
      </w:r>
    </w:p>
    <w:p w:rsidR="00375ABB" w:rsidRDefault="00375ABB" w:rsidP="00375ABB">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375ABB" w:rsidRPr="00D71344" w:rsidRDefault="00375ABB" w:rsidP="00375ABB">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375ABB" w:rsidRDefault="00375ABB" w:rsidP="00375ABB">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375ABB" w:rsidRPr="00FC4694" w:rsidRDefault="00375ABB" w:rsidP="00375ABB">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375ABB" w:rsidRPr="00DB7ED2" w:rsidRDefault="00375ABB" w:rsidP="00375ABB">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375ABB" w:rsidRPr="00DB7ED2" w:rsidRDefault="00375ABB" w:rsidP="00375ABB">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375ABB" w:rsidRPr="0077391C" w:rsidRDefault="00375ABB" w:rsidP="00375ABB">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375ABB" w:rsidRPr="00E90B69" w:rsidRDefault="00375ABB" w:rsidP="00375ABB">
      <w:pPr>
        <w:shd w:val="clear" w:color="auto" w:fill="FFFFFF"/>
        <w:tabs>
          <w:tab w:val="left" w:pos="0"/>
        </w:tabs>
        <w:ind w:right="48" w:firstLine="709"/>
        <w:jc w:val="both"/>
      </w:pPr>
      <w:r>
        <w:rPr>
          <w:spacing w:val="-1"/>
        </w:rPr>
        <w:lastRenderedPageBreak/>
        <w:t xml:space="preserve">8.1.9.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 «Требования к программам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375ABB" w:rsidRPr="00E90B69" w:rsidRDefault="00375ABB" w:rsidP="00375ABB">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375ABB" w:rsidRPr="00E90B69" w:rsidRDefault="00375ABB" w:rsidP="00375ABB">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375ABB" w:rsidRPr="00E90B69" w:rsidRDefault="00375ABB" w:rsidP="00375ABB">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375ABB" w:rsidRPr="00AF160E" w:rsidRDefault="00375ABB" w:rsidP="00375ABB">
      <w:pPr>
        <w:shd w:val="clear" w:color="auto" w:fill="FFFFFF"/>
        <w:tabs>
          <w:tab w:val="left" w:pos="0"/>
        </w:tabs>
        <w:ind w:right="48" w:firstLine="709"/>
        <w:jc w:val="both"/>
      </w:pPr>
      <w:r w:rsidRPr="00AF160E">
        <w:t>Для Оборудования 1, 2, 3 класса безопасности:</w:t>
      </w:r>
    </w:p>
    <w:p w:rsidR="00375ABB" w:rsidRPr="00AF160E" w:rsidRDefault="00375ABB" w:rsidP="00375ABB">
      <w:pPr>
        <w:shd w:val="clear" w:color="auto" w:fill="FFFFFF"/>
        <w:tabs>
          <w:tab w:val="left" w:pos="0"/>
        </w:tabs>
        <w:ind w:right="48" w:firstLine="709"/>
        <w:jc w:val="both"/>
      </w:pPr>
      <w:proofErr w:type="gramStart"/>
      <w:r w:rsidRPr="00AF160E">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w:t>
      </w:r>
      <w:proofErr w:type="gramEnd"/>
      <w:r w:rsidRPr="00AF160E">
        <w:t xml:space="preserve">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w:t>
      </w:r>
      <w:proofErr w:type="gramStart"/>
      <w:r w:rsidRPr="00AF160E">
        <w:t>ии и АЭ</w:t>
      </w:r>
      <w:proofErr w:type="gramEnd"/>
      <w:r w:rsidRPr="00AF160E">
        <w:t>С при проведении входного контроля оборудования».</w:t>
      </w:r>
    </w:p>
    <w:p w:rsidR="00375ABB" w:rsidRPr="00AF160E" w:rsidRDefault="00375ABB" w:rsidP="00375ABB">
      <w:pPr>
        <w:shd w:val="clear" w:color="auto" w:fill="FFFFFF"/>
        <w:tabs>
          <w:tab w:val="left" w:pos="0"/>
        </w:tabs>
        <w:ind w:right="48" w:firstLine="709"/>
        <w:jc w:val="both"/>
      </w:pPr>
      <w:r w:rsidRPr="00AF160E">
        <w:t xml:space="preserve">Оформлять Планы качества с обязательным указанием номера письма-поручения ОАО «Концерн </w:t>
      </w:r>
      <w:proofErr w:type="spellStart"/>
      <w:r w:rsidRPr="00AF160E">
        <w:t>Росэнергоатом</w:t>
      </w:r>
      <w:proofErr w:type="spellEnd"/>
      <w:r w:rsidRPr="00AF160E">
        <w:t>».</w:t>
      </w:r>
    </w:p>
    <w:p w:rsidR="00375ABB" w:rsidRPr="00E90B69" w:rsidRDefault="00375ABB" w:rsidP="00375ABB">
      <w:pPr>
        <w:shd w:val="clear" w:color="auto" w:fill="FFFFFF"/>
        <w:tabs>
          <w:tab w:val="left" w:pos="0"/>
        </w:tabs>
        <w:ind w:right="48" w:firstLine="709"/>
        <w:jc w:val="both"/>
      </w:pPr>
      <w:r w:rsidRPr="00E90B69">
        <w:t>8.1.10. После заключения договора на поставку Оборудования 1, 2, 3 классов безопасности, направить Покупателю запрос, в соответствии с п. 7.2.4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375ABB" w:rsidRPr="00E90B69" w:rsidRDefault="00375ABB" w:rsidP="00375ABB">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375ABB" w:rsidRPr="00C92F6C" w:rsidRDefault="00375ABB" w:rsidP="00375ABB">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r>
        <w:t xml:space="preserve">, </w:t>
      </w:r>
      <w:r w:rsidRPr="00C92F6C">
        <w:t>и в соответствии с Приложением № 22 к Договору «Временная инструкция по оформлению паспорта на трубопроводную арматуру для АЭС».</w:t>
      </w:r>
    </w:p>
    <w:p w:rsidR="00375ABB" w:rsidRPr="00E90B69" w:rsidRDefault="00375ABB" w:rsidP="00375ABB">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375ABB" w:rsidRPr="00E90B69" w:rsidRDefault="00375ABB" w:rsidP="00375ABB">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7.2.4 настоящего Договора.</w:t>
      </w:r>
    </w:p>
    <w:p w:rsidR="00375ABB" w:rsidRPr="00E90B69" w:rsidRDefault="00375ABB" w:rsidP="00375ABB">
      <w:pPr>
        <w:shd w:val="clear" w:color="auto" w:fill="FFFFFF"/>
        <w:tabs>
          <w:tab w:val="left" w:pos="0"/>
          <w:tab w:val="left" w:pos="1157"/>
        </w:tabs>
        <w:ind w:right="53" w:firstLine="709"/>
        <w:jc w:val="both"/>
      </w:pPr>
      <w:r>
        <w:t>8.1.11. </w:t>
      </w:r>
      <w:proofErr w:type="gramStart"/>
      <w:r w:rsidRPr="00E90B69">
        <w:t>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w:t>
      </w:r>
      <w:r>
        <w:t>,</w:t>
      </w:r>
      <w:r w:rsidRPr="00E90B69">
        <w:t xml:space="preserve"> материалов, полуфабрикатов по форме в соответствии с требованиями РД ЭО 1.1.2.01.0713-2008 «Положение о контроле качества </w:t>
      </w:r>
      <w:r w:rsidRPr="00E90B69">
        <w:lastRenderedPageBreak/>
        <w:t xml:space="preserve">изготовления Оборудования для атомных станций» не позднее 20 </w:t>
      </w:r>
      <w:r>
        <w:t xml:space="preserve">(Двадцати) </w:t>
      </w:r>
      <w:r w:rsidRPr="00E90B69">
        <w:t>дней до начала изготовления.</w:t>
      </w:r>
      <w:proofErr w:type="gramEnd"/>
    </w:p>
    <w:p w:rsidR="00375ABB" w:rsidRPr="0077391C" w:rsidRDefault="00375ABB" w:rsidP="00375ABB">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375ABB" w:rsidRDefault="00375ABB" w:rsidP="00375ABB">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375ABB" w:rsidRPr="00C92F6C" w:rsidRDefault="00375ABB" w:rsidP="00375ABB">
      <w:pPr>
        <w:shd w:val="clear" w:color="auto" w:fill="FFFFFF"/>
        <w:tabs>
          <w:tab w:val="left" w:pos="0"/>
          <w:tab w:val="left" w:pos="1157"/>
        </w:tabs>
        <w:ind w:right="43" w:firstLine="709"/>
        <w:jc w:val="both"/>
      </w:pPr>
      <w:r w:rsidRPr="00C92F6C">
        <w:t>Ежемесячный отчет по форме Приложения № 7 к Договору необходимо заполнять в «Портале Поставщика».</w:t>
      </w:r>
    </w:p>
    <w:p w:rsidR="00375ABB" w:rsidRDefault="00375ABB" w:rsidP="00375ABB">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375ABB" w:rsidRPr="000F3CE5" w:rsidRDefault="00375ABB" w:rsidP="00375ABB">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375ABB" w:rsidRPr="000F3CE5" w:rsidRDefault="00375ABB" w:rsidP="00375ABB">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375ABB" w:rsidRPr="000F3CE5" w:rsidRDefault="00375ABB" w:rsidP="00375ABB">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375ABB" w:rsidRPr="0077391C" w:rsidRDefault="00375ABB" w:rsidP="00375ABB">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375ABB" w:rsidRPr="0077391C" w:rsidRDefault="00375ABB" w:rsidP="00375ABB">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375ABB" w:rsidRPr="0077391C" w:rsidRDefault="00375ABB" w:rsidP="00375ABB">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375ABB" w:rsidRPr="0077391C" w:rsidRDefault="00375ABB" w:rsidP="00375ABB">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375ABB" w:rsidRPr="0077391C" w:rsidRDefault="00375ABB" w:rsidP="00375ABB">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375ABB" w:rsidRPr="0077391C" w:rsidRDefault="00375ABB" w:rsidP="00375ABB">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375ABB" w:rsidRPr="0077391C" w:rsidRDefault="00375ABB" w:rsidP="00375ABB">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375ABB" w:rsidRPr="0077391C" w:rsidRDefault="00375ABB" w:rsidP="00375ABB">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375ABB" w:rsidRPr="0077391C" w:rsidRDefault="00375ABB" w:rsidP="00375ABB">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375ABB" w:rsidRPr="003608CB" w:rsidRDefault="00375ABB" w:rsidP="00375ABB">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375ABB" w:rsidRDefault="00375ABB" w:rsidP="00375ABB">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375ABB" w:rsidRDefault="00375ABB" w:rsidP="00375ABB">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375ABB" w:rsidRDefault="00375ABB" w:rsidP="00375ABB">
      <w:pPr>
        <w:shd w:val="clear" w:color="auto" w:fill="FFFFFF"/>
        <w:tabs>
          <w:tab w:val="left" w:pos="0"/>
          <w:tab w:val="left" w:pos="1277"/>
        </w:tabs>
        <w:ind w:firstLine="709"/>
        <w:jc w:val="both"/>
      </w:pPr>
      <w:r w:rsidRPr="00E317F6">
        <w:lastRenderedPageBreak/>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375ABB" w:rsidRDefault="00375ABB" w:rsidP="00375ABB">
      <w:pPr>
        <w:pStyle w:val="33"/>
        <w:tabs>
          <w:tab w:val="left" w:pos="0"/>
        </w:tabs>
        <w:spacing w:after="0"/>
        <w:ind w:left="0" w:firstLine="709"/>
        <w:jc w:val="both"/>
        <w:rPr>
          <w:sz w:val="24"/>
          <w:szCs w:val="24"/>
        </w:rPr>
      </w:pPr>
      <w:r w:rsidRPr="00AD3B05">
        <w:rPr>
          <w:sz w:val="24"/>
          <w:szCs w:val="24"/>
        </w:rPr>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0" w:history="1">
        <w:r w:rsidRPr="00AD3B05">
          <w:rPr>
            <w:sz w:val="24"/>
            <w:szCs w:val="24"/>
          </w:rPr>
          <w:t>ftp.niaep.ru</w:t>
        </w:r>
      </w:hyperlink>
      <w:r w:rsidRPr="00AD3B05">
        <w:rPr>
          <w:sz w:val="24"/>
          <w:szCs w:val="24"/>
        </w:rPr>
        <w:t xml:space="preserve"> </w:t>
      </w:r>
      <w:r w:rsidRPr="008A258C">
        <w:rPr>
          <w:sz w:val="24"/>
          <w:szCs w:val="24"/>
        </w:rPr>
        <w:t xml:space="preserve">электронные копии документов, указанных в Приложении № 2 к Договору, и направить на электронный адрес </w:t>
      </w:r>
      <w:hyperlink r:id="rId11" w:history="1">
        <w:r w:rsidRPr="008A258C">
          <w:rPr>
            <w:sz w:val="24"/>
            <w:szCs w:val="24"/>
          </w:rPr>
          <w:t>vkvd@niaep.ru</w:t>
        </w:r>
      </w:hyperlink>
      <w:r w:rsidRPr="008A258C">
        <w:rPr>
          <w:sz w:val="24"/>
          <w:szCs w:val="24"/>
        </w:rPr>
        <w:t xml:space="preserve"> извещение о размещении информации.</w:t>
      </w:r>
    </w:p>
    <w:p w:rsidR="00375ABB" w:rsidRPr="00C92F6C" w:rsidRDefault="00375ABB" w:rsidP="00375ABB">
      <w:pPr>
        <w:pStyle w:val="33"/>
        <w:tabs>
          <w:tab w:val="left" w:pos="0"/>
        </w:tabs>
        <w:spacing w:after="0"/>
        <w:ind w:left="0" w:firstLine="709"/>
        <w:jc w:val="both"/>
        <w:rPr>
          <w:sz w:val="24"/>
          <w:szCs w:val="24"/>
        </w:rPr>
      </w:pPr>
      <w:r w:rsidRPr="00C92F6C">
        <w:rPr>
          <w:sz w:val="24"/>
          <w:szCs w:val="24"/>
        </w:rPr>
        <w:t>Электронные копии документов, указанных в Приложении № 2 к Договору необходимо предоставить в «Портале Поставщика».</w:t>
      </w:r>
    </w:p>
    <w:p w:rsidR="00375ABB" w:rsidRPr="008A258C" w:rsidRDefault="00375ABB" w:rsidP="00375ABB">
      <w:pPr>
        <w:pStyle w:val="33"/>
        <w:tabs>
          <w:tab w:val="left" w:pos="0"/>
        </w:tabs>
        <w:spacing w:after="0"/>
        <w:ind w:left="0" w:firstLine="709"/>
        <w:jc w:val="both"/>
        <w:rPr>
          <w:sz w:val="24"/>
          <w:szCs w:val="24"/>
        </w:rPr>
      </w:pPr>
      <w:r w:rsidRPr="008A258C">
        <w:rPr>
          <w:sz w:val="24"/>
          <w:szCs w:val="24"/>
        </w:rPr>
        <w:t>8.1.30. Для предоставления доступа к Порталу Поставщика изготовителю</w:t>
      </w:r>
      <w:proofErr w:type="gramStart"/>
      <w:r w:rsidRPr="008A258C">
        <w:rPr>
          <w:sz w:val="24"/>
          <w:szCs w:val="24"/>
        </w:rPr>
        <w:t xml:space="preserve"> (-</w:t>
      </w:r>
      <w:proofErr w:type="gramEnd"/>
      <w:r w:rsidRPr="008A258C">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8A258C">
        <w:rPr>
          <w:sz w:val="24"/>
          <w:szCs w:val="24"/>
        </w:rPr>
        <w:t>ях</w:t>
      </w:r>
      <w:proofErr w:type="spellEnd"/>
      <w:r w:rsidRPr="008A258C">
        <w:rPr>
          <w:sz w:val="24"/>
          <w:szCs w:val="24"/>
        </w:rPr>
        <w:t>) и грузоотправителе (-</w:t>
      </w:r>
      <w:proofErr w:type="spellStart"/>
      <w:r w:rsidRPr="008A258C">
        <w:rPr>
          <w:sz w:val="24"/>
          <w:szCs w:val="24"/>
        </w:rPr>
        <w:t>ях</w:t>
      </w:r>
      <w:proofErr w:type="spellEnd"/>
      <w:r w:rsidRPr="008A258C">
        <w:rPr>
          <w:sz w:val="24"/>
          <w:szCs w:val="24"/>
        </w:rPr>
        <w:t>)  поставляемого по настоящему Договору оборудования путем размещения данной информации на Портале Поставщика.</w:t>
      </w:r>
    </w:p>
    <w:p w:rsidR="00375ABB" w:rsidRDefault="00375ABB" w:rsidP="00375ABB">
      <w:pPr>
        <w:pStyle w:val="33"/>
        <w:tabs>
          <w:tab w:val="left" w:pos="0"/>
        </w:tabs>
        <w:spacing w:after="0"/>
        <w:ind w:left="0" w:firstLine="709"/>
        <w:jc w:val="both"/>
        <w:rPr>
          <w:sz w:val="24"/>
          <w:szCs w:val="24"/>
        </w:rPr>
      </w:pPr>
      <w:r w:rsidRPr="008A258C">
        <w:rPr>
          <w:sz w:val="24"/>
          <w:szCs w:val="24"/>
        </w:rPr>
        <w:t xml:space="preserve">8.1.31. </w:t>
      </w:r>
      <w:r w:rsidRPr="00D56FF0">
        <w:rPr>
          <w:sz w:val="24"/>
          <w:szCs w:val="24"/>
        </w:rPr>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D56FF0">
        <w:rPr>
          <w:sz w:val="24"/>
          <w:szCs w:val="24"/>
        </w:rPr>
        <w:t>штрих-кодов</w:t>
      </w:r>
      <w:proofErr w:type="spellEnd"/>
      <w:proofErr w:type="gramEnd"/>
      <w:r w:rsidRPr="00D56FF0">
        <w:rPr>
          <w:sz w:val="24"/>
          <w:szCs w:val="24"/>
        </w:rPr>
        <w:t xml:space="preserve"> на поставляемое Оборудование осуществляется посредством Портала Поставщика.</w:t>
      </w:r>
    </w:p>
    <w:p w:rsidR="00375ABB" w:rsidRDefault="00375ABB" w:rsidP="00375ABB">
      <w:pPr>
        <w:pStyle w:val="33"/>
        <w:tabs>
          <w:tab w:val="left" w:pos="0"/>
        </w:tabs>
        <w:spacing w:after="0"/>
        <w:ind w:left="0" w:firstLine="709"/>
        <w:jc w:val="both"/>
        <w:rPr>
          <w:sz w:val="24"/>
          <w:szCs w:val="24"/>
        </w:rPr>
      </w:pPr>
      <w:r w:rsidRPr="00223394">
        <w:rPr>
          <w:sz w:val="24"/>
          <w:szCs w:val="24"/>
        </w:rPr>
        <w:t xml:space="preserve">8.1.32. </w:t>
      </w:r>
      <w:proofErr w:type="gramStart"/>
      <w:r w:rsidRPr="00B62554">
        <w:rPr>
          <w:sz w:val="24"/>
          <w:szCs w:val="24"/>
        </w:rPr>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rPr>
          <w:sz w:val="24"/>
          <w:szCs w:val="24"/>
        </w:rP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rPr>
          <w:sz w:val="24"/>
          <w:szCs w:val="24"/>
        </w:rPr>
        <w:t>, определяемой по данным бухгалтерской (финансовой) отчетности за истекший период (год, квартал/полугодие/9 месяцев текущего года), а именно:</w:t>
      </w:r>
      <w:proofErr w:type="gramEnd"/>
    </w:p>
    <w:p w:rsidR="00375ABB" w:rsidRDefault="00375ABB" w:rsidP="00375ABB">
      <w:pPr>
        <w:pStyle w:val="33"/>
        <w:tabs>
          <w:tab w:val="left" w:pos="0"/>
        </w:tabs>
        <w:spacing w:after="0"/>
        <w:ind w:left="0" w:firstLine="709"/>
        <w:jc w:val="both"/>
        <w:rPr>
          <w:sz w:val="24"/>
          <w:szCs w:val="24"/>
        </w:rPr>
      </w:pPr>
      <w:r w:rsidRPr="00B62554">
        <w:rPr>
          <w:sz w:val="24"/>
          <w:szCs w:val="24"/>
        </w:rP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375ABB" w:rsidRPr="00B62554" w:rsidRDefault="00375ABB" w:rsidP="00375ABB">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375ABB" w:rsidRPr="006A2CF9" w:rsidRDefault="00375ABB" w:rsidP="00375ABB">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375ABB" w:rsidRDefault="00375ABB" w:rsidP="00375ABB">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375ABB" w:rsidRPr="00C92F6C" w:rsidRDefault="00375ABB" w:rsidP="00375ABB">
      <w:pPr>
        <w:pStyle w:val="33"/>
        <w:tabs>
          <w:tab w:val="left" w:pos="0"/>
        </w:tabs>
        <w:spacing w:after="0"/>
        <w:ind w:left="0" w:firstLine="709"/>
        <w:jc w:val="both"/>
        <w:rPr>
          <w:sz w:val="24"/>
          <w:szCs w:val="24"/>
        </w:rPr>
      </w:pPr>
      <w:r>
        <w:rPr>
          <w:sz w:val="24"/>
          <w:szCs w:val="24"/>
        </w:rPr>
        <w:t>8.1.33.</w:t>
      </w:r>
      <w:r w:rsidRPr="00C92F6C">
        <w:rPr>
          <w:sz w:val="24"/>
          <w:szCs w:val="24"/>
        </w:rPr>
        <w:t xml:space="preserve">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w:t>
      </w:r>
      <w:r w:rsidRPr="00C92F6C">
        <w:rPr>
          <w:sz w:val="24"/>
          <w:szCs w:val="24"/>
        </w:rPr>
        <w:lastRenderedPageBreak/>
        <w:t xml:space="preserve">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C92F6C">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375ABB" w:rsidRPr="008A258C" w:rsidRDefault="00375ABB" w:rsidP="00375ABB">
      <w:pPr>
        <w:pStyle w:val="33"/>
        <w:tabs>
          <w:tab w:val="left" w:pos="0"/>
        </w:tabs>
        <w:spacing w:after="0"/>
        <w:ind w:left="0" w:firstLine="709"/>
        <w:jc w:val="both"/>
        <w:rPr>
          <w:sz w:val="24"/>
          <w:szCs w:val="24"/>
        </w:rPr>
      </w:pPr>
      <w:r>
        <w:rPr>
          <w:sz w:val="24"/>
          <w:szCs w:val="24"/>
        </w:rPr>
        <w:t xml:space="preserve"> 8.1.34. </w:t>
      </w:r>
      <w:r w:rsidRPr="008A258C">
        <w:rPr>
          <w:sz w:val="24"/>
          <w:szCs w:val="24"/>
        </w:rPr>
        <w:t>Выполнять иные обязанности, предусмотренные настоящим Договором.</w:t>
      </w:r>
    </w:p>
    <w:p w:rsidR="00375ABB" w:rsidRDefault="00375ABB" w:rsidP="00375ABB">
      <w:pPr>
        <w:pStyle w:val="33"/>
        <w:tabs>
          <w:tab w:val="left" w:pos="0"/>
          <w:tab w:val="num" w:pos="1620"/>
        </w:tabs>
        <w:spacing w:after="0"/>
        <w:ind w:left="0" w:firstLine="709"/>
        <w:jc w:val="both"/>
        <w:rPr>
          <w:sz w:val="24"/>
          <w:szCs w:val="24"/>
        </w:rPr>
      </w:pPr>
      <w:r>
        <w:rPr>
          <w:spacing w:val="-4"/>
          <w:sz w:val="24"/>
          <w:szCs w:val="24"/>
        </w:rPr>
        <w:t>8</w:t>
      </w:r>
      <w:r w:rsidRPr="00A05028">
        <w:rPr>
          <w:spacing w:val="-4"/>
          <w:sz w:val="24"/>
          <w:szCs w:val="24"/>
        </w:rPr>
        <w:t>.2</w:t>
      </w:r>
      <w:r>
        <w:rPr>
          <w:spacing w:val="-4"/>
          <w:sz w:val="24"/>
          <w:szCs w:val="24"/>
        </w:rPr>
        <w:t> .</w:t>
      </w:r>
      <w:r w:rsidRPr="00A05028">
        <w:rPr>
          <w:spacing w:val="-4"/>
          <w:sz w:val="24"/>
          <w:szCs w:val="24"/>
        </w:rPr>
        <w:t xml:space="preserve"> Поставщик вправе привлекать Субпоставщиков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375ABB" w:rsidRDefault="00375ABB" w:rsidP="00375ABB">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375ABB" w:rsidRDefault="00375ABB" w:rsidP="00375ABB">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375ABB" w:rsidRPr="00FF3A6B" w:rsidRDefault="00375ABB" w:rsidP="00375ABB">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1"/>
      <w:bookmarkStart w:id="4" w:name="OLE_LINK2"/>
      <w:r>
        <w:rPr>
          <w:sz w:val="24"/>
          <w:szCs w:val="24"/>
        </w:rPr>
        <w:t>ЕОНКОМ</w:t>
      </w:r>
      <w:bookmarkEnd w:id="3"/>
      <w:bookmarkEnd w:id="4"/>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375ABB" w:rsidRPr="00FF3A6B" w:rsidRDefault="00375ABB" w:rsidP="00375ABB">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375ABB" w:rsidRDefault="00375ABB" w:rsidP="00375ABB">
      <w:pPr>
        <w:pStyle w:val="33"/>
        <w:tabs>
          <w:tab w:val="left" w:pos="0"/>
        </w:tabs>
        <w:spacing w:after="0"/>
        <w:ind w:left="0" w:firstLine="709"/>
        <w:jc w:val="both"/>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r>
        <w:rPr>
          <w:sz w:val="24"/>
          <w:szCs w:val="24"/>
        </w:rPr>
        <w:t xml:space="preserve"> </w:t>
      </w:r>
    </w:p>
    <w:p w:rsidR="00375ABB" w:rsidRPr="00FF3A6B" w:rsidRDefault="00375ABB" w:rsidP="00375ABB">
      <w:pPr>
        <w:pStyle w:val="33"/>
        <w:tabs>
          <w:tab w:val="left" w:pos="0"/>
        </w:tabs>
        <w:spacing w:after="0"/>
        <w:ind w:left="0" w:firstLine="709"/>
        <w:jc w:val="both"/>
        <w:rPr>
          <w:sz w:val="24"/>
          <w:szCs w:val="24"/>
        </w:rPr>
      </w:pPr>
    </w:p>
    <w:p w:rsidR="00375ABB" w:rsidRDefault="00375ABB" w:rsidP="00375ABB">
      <w:pPr>
        <w:tabs>
          <w:tab w:val="left" w:pos="0"/>
        </w:tabs>
        <w:ind w:firstLine="709"/>
        <w:jc w:val="center"/>
        <w:rPr>
          <w:b/>
        </w:rPr>
      </w:pPr>
    </w:p>
    <w:p w:rsidR="00375ABB" w:rsidRPr="0034286A" w:rsidRDefault="00375ABB" w:rsidP="00375ABB">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375ABB" w:rsidRPr="0034286A" w:rsidRDefault="00375ABB" w:rsidP="00375ABB">
      <w:pPr>
        <w:tabs>
          <w:tab w:val="left" w:pos="0"/>
        </w:tabs>
        <w:ind w:firstLine="709"/>
        <w:jc w:val="center"/>
        <w:rPr>
          <w:b/>
        </w:rPr>
      </w:pPr>
    </w:p>
    <w:p w:rsidR="00375ABB" w:rsidRPr="00E90B69" w:rsidRDefault="00375ABB" w:rsidP="00375ABB">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375ABB" w:rsidRDefault="00375ABB" w:rsidP="00375ABB">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xml:space="preserve">. </w:t>
      </w:r>
      <w:r w:rsidRPr="00D60BBF">
        <w:rPr>
          <w:sz w:val="24"/>
          <w:szCs w:val="24"/>
        </w:rPr>
        <w:lastRenderedPageBreak/>
        <w:t>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375ABB" w:rsidRDefault="00375ABB" w:rsidP="00375ABB">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375ABB" w:rsidRDefault="00375ABB" w:rsidP="00375ABB">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5ABB" w:rsidRDefault="00375ABB" w:rsidP="00375ABB">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375ABB" w:rsidRPr="004D76DE" w:rsidRDefault="00375ABB" w:rsidP="00375ABB">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375ABB" w:rsidRPr="003A176A" w:rsidRDefault="00375ABB" w:rsidP="00375ABB">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375ABB" w:rsidRDefault="00375ABB" w:rsidP="00375ABB">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375ABB" w:rsidRDefault="00375ABB" w:rsidP="00375ABB">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375ABB" w:rsidRDefault="00375ABB" w:rsidP="00375ABB">
      <w:pPr>
        <w:pStyle w:val="31"/>
        <w:tabs>
          <w:tab w:val="left" w:pos="0"/>
        </w:tabs>
        <w:suppressAutoHyphens/>
        <w:ind w:firstLine="709"/>
        <w:jc w:val="both"/>
        <w:rPr>
          <w:sz w:val="24"/>
          <w:szCs w:val="24"/>
        </w:rPr>
      </w:pPr>
      <w:r w:rsidRPr="00030BC2">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r>
        <w:rPr>
          <w:sz w:val="24"/>
          <w:szCs w:val="24"/>
        </w:rPr>
        <w:t xml:space="preserve"> </w:t>
      </w:r>
    </w:p>
    <w:p w:rsidR="00375ABB" w:rsidRPr="00D91358" w:rsidRDefault="00375ABB" w:rsidP="00375ABB">
      <w:pPr>
        <w:pStyle w:val="31"/>
        <w:tabs>
          <w:tab w:val="left" w:pos="0"/>
        </w:tabs>
        <w:suppressAutoHyphens/>
        <w:ind w:firstLine="709"/>
        <w:jc w:val="both"/>
        <w:rPr>
          <w:sz w:val="24"/>
          <w:szCs w:val="24"/>
        </w:rPr>
      </w:pPr>
      <w:r>
        <w:rPr>
          <w:sz w:val="24"/>
          <w:szCs w:val="24"/>
        </w:rPr>
        <w:t>9.6. </w:t>
      </w:r>
      <w:r w:rsidRPr="00D91358">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375ABB" w:rsidRPr="00D52052" w:rsidRDefault="00375ABB" w:rsidP="00375ABB">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375ABB" w:rsidRPr="00D52052" w:rsidRDefault="00375ABB" w:rsidP="00375ABB">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375ABB" w:rsidRPr="00D52052" w:rsidRDefault="00375ABB" w:rsidP="00375ABB">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375ABB" w:rsidRPr="00D52052" w:rsidRDefault="00375ABB" w:rsidP="00375ABB">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375ABB" w:rsidRPr="00D52052" w:rsidRDefault="00375ABB" w:rsidP="00375ABB">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375ABB" w:rsidRPr="00D52052" w:rsidRDefault="00375ABB" w:rsidP="00375ABB">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375ABB" w:rsidRPr="00D52052" w:rsidRDefault="00375ABB" w:rsidP="00375ABB">
      <w:pPr>
        <w:pStyle w:val="31"/>
        <w:tabs>
          <w:tab w:val="left" w:pos="0"/>
          <w:tab w:val="left" w:pos="142"/>
        </w:tabs>
        <w:suppressAutoHyphens/>
        <w:jc w:val="both"/>
        <w:rPr>
          <w:sz w:val="24"/>
          <w:szCs w:val="24"/>
        </w:rPr>
      </w:pPr>
      <w:r>
        <w:rPr>
          <w:sz w:val="24"/>
          <w:szCs w:val="24"/>
        </w:rPr>
        <w:lastRenderedPageBreak/>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375ABB" w:rsidRDefault="00375ABB" w:rsidP="00375ABB">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375ABB" w:rsidRDefault="00375ABB" w:rsidP="00375ABB">
      <w:pPr>
        <w:pStyle w:val="31"/>
        <w:tabs>
          <w:tab w:val="left" w:pos="0"/>
          <w:tab w:val="left" w:pos="142"/>
        </w:tabs>
        <w:suppressAutoHyphens/>
        <w:ind w:firstLine="720"/>
        <w:jc w:val="both"/>
        <w:rPr>
          <w:sz w:val="24"/>
          <w:szCs w:val="24"/>
        </w:rPr>
      </w:pPr>
      <w:r>
        <w:rPr>
          <w:sz w:val="24"/>
          <w:szCs w:val="24"/>
        </w:rPr>
        <w:t>9.7. </w:t>
      </w:r>
      <w:r w:rsidRPr="00D74166">
        <w:rPr>
          <w:sz w:val="24"/>
          <w:szCs w:val="24"/>
        </w:rPr>
        <w:t xml:space="preserve">Покупатель в течение 7 (семи) рабочих дней </w:t>
      </w:r>
      <w:proofErr w:type="gramStart"/>
      <w:r w:rsidRPr="00D74166">
        <w:rPr>
          <w:sz w:val="24"/>
          <w:szCs w:val="24"/>
        </w:rPr>
        <w:t>с даты получения</w:t>
      </w:r>
      <w:proofErr w:type="gramEnd"/>
      <w:r w:rsidRPr="00D74166">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r>
        <w:rPr>
          <w:sz w:val="24"/>
          <w:szCs w:val="24"/>
        </w:rPr>
        <w:t>.</w:t>
      </w:r>
    </w:p>
    <w:p w:rsidR="00375ABB" w:rsidRDefault="00375ABB" w:rsidP="00375ABB">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375ABB" w:rsidRPr="00D52052" w:rsidRDefault="00375ABB" w:rsidP="00375ABB">
      <w:pPr>
        <w:pStyle w:val="31"/>
        <w:tabs>
          <w:tab w:val="left" w:pos="0"/>
        </w:tabs>
        <w:suppressAutoHyphens/>
        <w:ind w:firstLine="709"/>
        <w:jc w:val="both"/>
        <w:rPr>
          <w:sz w:val="24"/>
          <w:szCs w:val="24"/>
        </w:rPr>
      </w:pPr>
      <w:r>
        <w:rPr>
          <w:sz w:val="24"/>
          <w:szCs w:val="24"/>
        </w:rPr>
        <w:t>9.9. </w:t>
      </w:r>
      <w:r w:rsidRPr="002E3072">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375ABB" w:rsidRPr="00D55FB6" w:rsidRDefault="00375ABB" w:rsidP="00375ABB">
      <w:pPr>
        <w:pStyle w:val="31"/>
        <w:tabs>
          <w:tab w:val="left" w:pos="0"/>
          <w:tab w:val="left" w:pos="284"/>
        </w:tabs>
        <w:suppressAutoHyphens/>
        <w:spacing w:line="276" w:lineRule="auto"/>
        <w:jc w:val="both"/>
        <w:rPr>
          <w:sz w:val="24"/>
          <w:szCs w:val="24"/>
        </w:rPr>
      </w:pPr>
      <w:r w:rsidRPr="00D55FB6">
        <w:rPr>
          <w:sz w:val="24"/>
          <w:szCs w:val="24"/>
        </w:rPr>
        <w:t>- ожидаемую дату прибытия в место назначения;</w:t>
      </w:r>
    </w:p>
    <w:p w:rsidR="00375ABB" w:rsidRPr="00D55FB6" w:rsidRDefault="00375ABB" w:rsidP="00375ABB">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375ABB" w:rsidRPr="00D55FB6" w:rsidRDefault="00375ABB" w:rsidP="00375ABB">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375ABB" w:rsidRPr="00D55FB6" w:rsidRDefault="00375ABB" w:rsidP="00375ABB">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375ABB" w:rsidRPr="00D55FB6" w:rsidRDefault="00375ABB" w:rsidP="00375ABB">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375ABB" w:rsidRPr="00D55FB6" w:rsidRDefault="00375ABB" w:rsidP="00375ABB">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375ABB" w:rsidRPr="00E531FD" w:rsidRDefault="00375ABB" w:rsidP="00375ABB">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375ABB" w:rsidRPr="009E4548" w:rsidRDefault="00375ABB" w:rsidP="00375ABB">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375ABB" w:rsidRDefault="00375ABB" w:rsidP="00375ABB">
      <w:pPr>
        <w:ind w:firstLine="709"/>
        <w:jc w:val="both"/>
      </w:pPr>
      <w:r>
        <w:t xml:space="preserve">9.11.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375ABB" w:rsidRDefault="00375ABB" w:rsidP="00375ABB">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375ABB" w:rsidRPr="00D60BBF" w:rsidRDefault="00375ABB" w:rsidP="00375ABB">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375ABB" w:rsidRPr="008055C9" w:rsidRDefault="00375ABB" w:rsidP="00375ABB">
      <w:pPr>
        <w:pStyle w:val="31"/>
        <w:tabs>
          <w:tab w:val="left" w:pos="0"/>
        </w:tabs>
        <w:suppressAutoHyphens/>
        <w:ind w:firstLine="709"/>
        <w:jc w:val="both"/>
        <w:rPr>
          <w:sz w:val="24"/>
          <w:szCs w:val="24"/>
        </w:rPr>
      </w:pPr>
      <w:r>
        <w:rPr>
          <w:sz w:val="24"/>
          <w:szCs w:val="24"/>
        </w:rPr>
        <w:lastRenderedPageBreak/>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375ABB" w:rsidRDefault="00375ABB" w:rsidP="00375ABB">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375ABB" w:rsidRPr="0034286A" w:rsidRDefault="00375ABB" w:rsidP="00375ABB">
      <w:pPr>
        <w:tabs>
          <w:tab w:val="left" w:pos="0"/>
        </w:tabs>
        <w:ind w:firstLine="709"/>
        <w:jc w:val="both"/>
      </w:pPr>
      <w:r w:rsidRPr="00A3111C">
        <w:t>9.1</w:t>
      </w:r>
      <w:r>
        <w:t>5. </w:t>
      </w:r>
      <w:r w:rsidRPr="0034286A">
        <w:t>Датой поставки Оборудования считается дата подписания Покупателем товарной накладной (ТОРГ-12) на прошедшее входной контроль Оборудование.</w:t>
      </w:r>
    </w:p>
    <w:p w:rsidR="00375ABB" w:rsidRPr="009A69FF" w:rsidRDefault="00375ABB" w:rsidP="00375ABB">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375ABB" w:rsidRPr="009A69FF" w:rsidRDefault="00375ABB" w:rsidP="00375ABB">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375ABB" w:rsidRPr="00D03AD8" w:rsidRDefault="00375ABB" w:rsidP="00375ABB">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375ABB" w:rsidRPr="0034286A" w:rsidRDefault="00375ABB" w:rsidP="00375ABB">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375ABB" w:rsidRPr="0034286A" w:rsidRDefault="00375ABB" w:rsidP="00375ABB">
      <w:pPr>
        <w:ind w:left="120" w:firstLine="600"/>
        <w:jc w:val="both"/>
      </w:pPr>
    </w:p>
    <w:p w:rsidR="00375ABB" w:rsidRPr="0034286A" w:rsidRDefault="00375ABB" w:rsidP="00375ABB">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375ABB" w:rsidRPr="0034286A" w:rsidRDefault="00375ABB" w:rsidP="00375ABB">
      <w:pPr>
        <w:tabs>
          <w:tab w:val="left" w:pos="0"/>
        </w:tabs>
        <w:ind w:firstLine="709"/>
        <w:jc w:val="center"/>
        <w:rPr>
          <w:b/>
          <w:color w:val="000000"/>
        </w:rPr>
      </w:pPr>
    </w:p>
    <w:p w:rsidR="00375ABB" w:rsidRPr="0034286A" w:rsidRDefault="00375ABB" w:rsidP="00375ABB">
      <w:pPr>
        <w:pStyle w:val="31"/>
        <w:tabs>
          <w:tab w:val="left" w:pos="0"/>
        </w:tabs>
        <w:suppressAutoHyphens/>
        <w:ind w:firstLine="709"/>
        <w:jc w:val="both"/>
        <w:rPr>
          <w:sz w:val="24"/>
          <w:szCs w:val="24"/>
        </w:rPr>
      </w:pPr>
      <w:r w:rsidRPr="0034286A">
        <w:rPr>
          <w:sz w:val="24"/>
          <w:szCs w:val="24"/>
        </w:rPr>
        <w:t>10.1. В день прибытия Оборудования на Площадку АЭС:</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10.1.1. производится выгрузка Оборудования с транспортного средства в соответствии с условиями настоящего Договора,</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10.1.2. Грузополучателем подписывается товарно-транспортная накладная, транспортная накладная.</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lastRenderedPageBreak/>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375ABB" w:rsidRPr="0034286A" w:rsidTr="005501DD">
        <w:trPr>
          <w:trHeight w:val="457"/>
        </w:trPr>
        <w:tc>
          <w:tcPr>
            <w:tcW w:w="500" w:type="dxa"/>
          </w:tcPr>
          <w:p w:rsidR="00375ABB" w:rsidRPr="0034286A" w:rsidRDefault="00375ABB" w:rsidP="005501DD">
            <w:pPr>
              <w:pStyle w:val="31"/>
              <w:tabs>
                <w:tab w:val="left" w:pos="0"/>
              </w:tabs>
              <w:suppressAutoHyphens/>
              <w:ind w:firstLine="709"/>
              <w:jc w:val="both"/>
              <w:rPr>
                <w:sz w:val="24"/>
                <w:szCs w:val="24"/>
              </w:rPr>
            </w:pPr>
            <w:r w:rsidRPr="0034286A">
              <w:rPr>
                <w:sz w:val="24"/>
                <w:szCs w:val="24"/>
              </w:rPr>
              <w:t>-</w:t>
            </w:r>
          </w:p>
        </w:tc>
        <w:tc>
          <w:tcPr>
            <w:tcW w:w="9531" w:type="dxa"/>
          </w:tcPr>
          <w:p w:rsidR="00375ABB" w:rsidRPr="0034286A" w:rsidRDefault="00375ABB" w:rsidP="005501DD">
            <w:pPr>
              <w:pStyle w:val="31"/>
              <w:tabs>
                <w:tab w:val="left" w:pos="0"/>
              </w:tabs>
              <w:suppressAutoHyphens/>
              <w:ind w:firstLine="709"/>
              <w:jc w:val="both"/>
              <w:rPr>
                <w:sz w:val="24"/>
                <w:szCs w:val="24"/>
              </w:rPr>
            </w:pPr>
            <w:r w:rsidRPr="0034286A">
              <w:rPr>
                <w:sz w:val="24"/>
                <w:szCs w:val="24"/>
              </w:rPr>
              <w:t>соответствие сопроводительных документов установленным требованиям, количеству и маркировке грузовых мест;</w:t>
            </w:r>
          </w:p>
        </w:tc>
      </w:tr>
      <w:tr w:rsidR="00375ABB" w:rsidRPr="0034286A" w:rsidTr="005501DD">
        <w:trPr>
          <w:trHeight w:val="362"/>
        </w:trPr>
        <w:tc>
          <w:tcPr>
            <w:tcW w:w="500" w:type="dxa"/>
          </w:tcPr>
          <w:p w:rsidR="00375ABB" w:rsidRPr="0034286A" w:rsidRDefault="00375ABB" w:rsidP="005501DD">
            <w:pPr>
              <w:pStyle w:val="31"/>
              <w:tabs>
                <w:tab w:val="left" w:pos="0"/>
              </w:tabs>
              <w:suppressAutoHyphens/>
              <w:ind w:firstLine="709"/>
              <w:jc w:val="both"/>
              <w:rPr>
                <w:sz w:val="24"/>
                <w:szCs w:val="24"/>
              </w:rPr>
            </w:pPr>
            <w:r w:rsidRPr="0034286A">
              <w:rPr>
                <w:sz w:val="24"/>
                <w:szCs w:val="24"/>
              </w:rPr>
              <w:t>-</w:t>
            </w:r>
          </w:p>
        </w:tc>
        <w:tc>
          <w:tcPr>
            <w:tcW w:w="9531" w:type="dxa"/>
          </w:tcPr>
          <w:p w:rsidR="00375ABB" w:rsidRPr="0034286A" w:rsidRDefault="00375ABB" w:rsidP="005501DD">
            <w:pPr>
              <w:pStyle w:val="31"/>
              <w:tabs>
                <w:tab w:val="left" w:pos="0"/>
              </w:tabs>
              <w:suppressAutoHyphens/>
              <w:ind w:firstLine="709"/>
              <w:jc w:val="both"/>
              <w:rPr>
                <w:sz w:val="24"/>
                <w:szCs w:val="24"/>
              </w:rPr>
            </w:pPr>
            <w:r w:rsidRPr="0034286A">
              <w:rPr>
                <w:sz w:val="24"/>
                <w:szCs w:val="24"/>
              </w:rPr>
              <w:t>целостность тары (упаковки), наличие технической документации, товаросопроводительной документации.</w:t>
            </w:r>
          </w:p>
        </w:tc>
      </w:tr>
    </w:tbl>
    <w:p w:rsidR="00375ABB" w:rsidRPr="0034286A" w:rsidRDefault="00375ABB" w:rsidP="00375ABB">
      <w:pPr>
        <w:pStyle w:val="31"/>
        <w:tabs>
          <w:tab w:val="left" w:pos="0"/>
        </w:tabs>
        <w:suppressAutoHyphens/>
        <w:ind w:firstLine="709"/>
        <w:jc w:val="both"/>
        <w:rPr>
          <w:sz w:val="24"/>
          <w:szCs w:val="24"/>
        </w:rPr>
      </w:pPr>
      <w:proofErr w:type="gramStart"/>
      <w:r w:rsidRPr="0034286A">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34286A">
        <w:rPr>
          <w:sz w:val="24"/>
          <w:szCs w:val="24"/>
        </w:rPr>
        <w:t xml:space="preserve"> порче груза.</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10.2.  Покупатель не позднее 10  (десяти</w:t>
      </w:r>
      <w:proofErr w:type="gramStart"/>
      <w:r w:rsidRPr="0034286A">
        <w:rPr>
          <w:sz w:val="24"/>
          <w:szCs w:val="24"/>
        </w:rPr>
        <w:t xml:space="preserve"> )</w:t>
      </w:r>
      <w:proofErr w:type="gramEnd"/>
      <w:r w:rsidRPr="0034286A">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 xml:space="preserve">  </w:t>
      </w:r>
      <w:proofErr w:type="gramStart"/>
      <w:r w:rsidRPr="0034286A">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34286A">
        <w:rPr>
          <w:sz w:val="24"/>
          <w:szCs w:val="24"/>
        </w:rPr>
        <w:t xml:space="preserve"> о необходимости устранения данных Несоответствий с приложением Акта входного контроля.</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 xml:space="preserve">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w:t>
      </w:r>
      <w:r w:rsidRPr="0034286A">
        <w:rPr>
          <w:sz w:val="24"/>
          <w:szCs w:val="24"/>
        </w:rPr>
        <w:lastRenderedPageBreak/>
        <w:t>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 xml:space="preserve">10.6. </w:t>
      </w:r>
      <w:proofErr w:type="gramStart"/>
      <w:r w:rsidRPr="0034286A">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375ABB" w:rsidRPr="0034286A" w:rsidRDefault="00375ABB" w:rsidP="00375ABB">
      <w:pPr>
        <w:pStyle w:val="31"/>
        <w:tabs>
          <w:tab w:val="left" w:pos="0"/>
        </w:tabs>
        <w:suppressAutoHyphens/>
        <w:ind w:firstLine="709"/>
        <w:jc w:val="both"/>
        <w:rPr>
          <w:sz w:val="24"/>
          <w:szCs w:val="24"/>
        </w:rPr>
      </w:pPr>
      <w:r w:rsidRPr="0034286A">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 xml:space="preserve">в 3-х </w:t>
      </w:r>
      <w:proofErr w:type="spellStart"/>
      <w:r w:rsidRPr="0034286A">
        <w:rPr>
          <w:sz w:val="24"/>
          <w:szCs w:val="24"/>
        </w:rPr>
        <w:t>дневный</w:t>
      </w:r>
      <w:proofErr w:type="spellEnd"/>
      <w:r w:rsidRPr="0034286A">
        <w:rPr>
          <w:sz w:val="24"/>
          <w:szCs w:val="24"/>
        </w:rPr>
        <w:t xml:space="preserve"> срок определить уполномоченных лиц со стороны Покупателя и Поставщика для урегулирования разногласий,</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в 7-дневный срок провести переговоры по урегулированию разногласий.</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 xml:space="preserve">В случае </w:t>
      </w:r>
      <w:proofErr w:type="spellStart"/>
      <w:r w:rsidRPr="0034286A">
        <w:rPr>
          <w:sz w:val="24"/>
          <w:szCs w:val="24"/>
        </w:rPr>
        <w:t>недостижения</w:t>
      </w:r>
      <w:proofErr w:type="spellEnd"/>
      <w:r w:rsidRPr="0034286A">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10.8. </w:t>
      </w:r>
      <w:proofErr w:type="gramStart"/>
      <w:r w:rsidRPr="0034286A">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375ABB" w:rsidRPr="0034286A" w:rsidRDefault="00375ABB" w:rsidP="00375ABB">
      <w:pPr>
        <w:pStyle w:val="31"/>
        <w:tabs>
          <w:tab w:val="left" w:pos="0"/>
        </w:tabs>
        <w:suppressAutoHyphens/>
        <w:ind w:firstLine="709"/>
        <w:jc w:val="both"/>
        <w:rPr>
          <w:sz w:val="24"/>
          <w:szCs w:val="24"/>
        </w:rPr>
      </w:pPr>
      <w:r w:rsidRPr="0034286A">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34286A">
        <w:rPr>
          <w:sz w:val="24"/>
          <w:szCs w:val="24"/>
        </w:rPr>
        <w:t>с даты получения</w:t>
      </w:r>
      <w:proofErr w:type="gramEnd"/>
      <w:r w:rsidRPr="0034286A">
        <w:rPr>
          <w:sz w:val="24"/>
          <w:szCs w:val="24"/>
        </w:rPr>
        <w:t xml:space="preserve"> уведомления Поставщиком).</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10.10. 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10.11. </w:t>
      </w:r>
      <w:proofErr w:type="gramStart"/>
      <w:r w:rsidRPr="0034286A">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34286A">
        <w:rPr>
          <w:sz w:val="24"/>
          <w:szCs w:val="24"/>
        </w:rPr>
        <w:t>, если иной срок не будет согласован Сторонами.</w:t>
      </w:r>
    </w:p>
    <w:p w:rsidR="00375ABB" w:rsidRPr="0034286A" w:rsidRDefault="00375ABB" w:rsidP="00375ABB">
      <w:pPr>
        <w:pStyle w:val="210"/>
        <w:suppressLineNumbers/>
        <w:tabs>
          <w:tab w:val="left" w:pos="0"/>
        </w:tabs>
        <w:suppressAutoHyphens/>
        <w:spacing w:before="0" w:after="0"/>
        <w:ind w:left="0" w:firstLine="709"/>
        <w:rPr>
          <w:bCs/>
          <w:color w:val="000000"/>
        </w:rPr>
      </w:pPr>
    </w:p>
    <w:p w:rsidR="00375ABB" w:rsidRPr="00375ABB" w:rsidRDefault="00375ABB" w:rsidP="00375ABB">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375ABB" w:rsidRPr="00375ABB" w:rsidRDefault="00375ABB" w:rsidP="00375ABB">
      <w:pPr>
        <w:shd w:val="clear" w:color="auto" w:fill="FFFFFF"/>
        <w:tabs>
          <w:tab w:val="left" w:pos="0"/>
        </w:tabs>
        <w:ind w:left="3360" w:firstLine="709"/>
        <w:jc w:val="both"/>
        <w:rPr>
          <w:b/>
          <w:bCs/>
          <w:spacing w:val="-1"/>
        </w:rPr>
      </w:pPr>
    </w:p>
    <w:p w:rsidR="00375ABB" w:rsidRPr="0077391C" w:rsidRDefault="00375ABB" w:rsidP="00375ABB">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375ABB" w:rsidRPr="0077391C" w:rsidRDefault="00375ABB" w:rsidP="00375ABB">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375ABB" w:rsidRPr="0077391C" w:rsidRDefault="00375ABB" w:rsidP="00375ABB">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 xml:space="preserve">течение 10 (Десяти) рабочих дней с момента получения Поставщиком письменного уведомления </w:t>
      </w:r>
      <w:r>
        <w:lastRenderedPageBreak/>
        <w:t>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375ABB" w:rsidRPr="0077391C" w:rsidRDefault="00375ABB" w:rsidP="00375ABB">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375ABB" w:rsidRPr="0077391C" w:rsidRDefault="00375ABB" w:rsidP="00375ABB">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375ABB" w:rsidRPr="00086A7F" w:rsidRDefault="00375ABB" w:rsidP="00375ABB">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375ABB" w:rsidRDefault="00375ABB" w:rsidP="00375ABB">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5501DD">
        <w:rPr>
          <w:b/>
          <w:bCs/>
          <w:spacing w:val="-1"/>
        </w:rPr>
        <w:t>11.0</w:t>
      </w:r>
      <w:r w:rsidR="006902F5">
        <w:rPr>
          <w:b/>
          <w:bCs/>
          <w:spacing w:val="-1"/>
        </w:rPr>
        <w:t>7</w:t>
      </w:r>
      <w:r w:rsidR="005501DD">
        <w:rPr>
          <w:b/>
          <w:bCs/>
          <w:spacing w:val="-1"/>
        </w:rPr>
        <w:t>.</w:t>
      </w:r>
      <w:r w:rsidR="006902F5">
        <w:rPr>
          <w:b/>
          <w:bCs/>
          <w:spacing w:val="-1"/>
        </w:rPr>
        <w:t>2015г</w:t>
      </w:r>
      <w:r>
        <w:rPr>
          <w:b/>
          <w:bCs/>
          <w:spacing w:val="-1"/>
        </w:rPr>
        <w:t>.</w:t>
      </w:r>
    </w:p>
    <w:p w:rsidR="00375ABB" w:rsidRDefault="00375ABB" w:rsidP="00375ABB">
      <w:pPr>
        <w:shd w:val="clear" w:color="auto" w:fill="FFFFFF"/>
        <w:tabs>
          <w:tab w:val="left" w:pos="0"/>
          <w:tab w:val="left" w:pos="1128"/>
        </w:tabs>
        <w:ind w:left="14" w:right="38" w:firstLine="709"/>
        <w:jc w:val="both"/>
        <w:rPr>
          <w:b/>
          <w:bCs/>
          <w:spacing w:val="-1"/>
        </w:rPr>
      </w:pPr>
    </w:p>
    <w:p w:rsidR="00375ABB" w:rsidRPr="00375ABB" w:rsidRDefault="00375ABB" w:rsidP="00375ABB">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375ABB" w:rsidRPr="00375ABB" w:rsidRDefault="00375ABB" w:rsidP="00375ABB">
      <w:pPr>
        <w:shd w:val="clear" w:color="auto" w:fill="FFFFFF"/>
        <w:tabs>
          <w:tab w:val="left" w:pos="0"/>
        </w:tabs>
        <w:ind w:left="3005" w:firstLine="709"/>
        <w:jc w:val="both"/>
        <w:rPr>
          <w:b/>
          <w:bCs/>
          <w:spacing w:val="-1"/>
        </w:rPr>
      </w:pPr>
    </w:p>
    <w:p w:rsidR="00375ABB" w:rsidRDefault="00375ABB" w:rsidP="00375ABB">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375ABB" w:rsidRDefault="00375ABB" w:rsidP="00375ABB">
      <w:pPr>
        <w:pStyle w:val="a7"/>
        <w:keepLines/>
        <w:tabs>
          <w:tab w:val="left" w:pos="0"/>
        </w:tabs>
        <w:spacing w:after="0"/>
        <w:ind w:firstLine="720"/>
        <w:jc w:val="both"/>
      </w:pPr>
      <w:r>
        <w:t>12</w:t>
      </w:r>
      <w:r w:rsidRPr="0034286A">
        <w:t>.</w:t>
      </w:r>
      <w:r w:rsidRPr="004830A1">
        <w:t>2.</w:t>
      </w:r>
      <w:r>
        <w:t xml:space="preserve"> Уплата неустойки не освобождает Стороны от полного выполнения обязательств по Договору. </w:t>
      </w:r>
    </w:p>
    <w:p w:rsidR="00375ABB" w:rsidRPr="00191527" w:rsidRDefault="00375ABB" w:rsidP="00375ABB">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375ABB" w:rsidRPr="0034286A" w:rsidRDefault="00375ABB" w:rsidP="00375ABB">
      <w:pPr>
        <w:pStyle w:val="a7"/>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375ABB" w:rsidRDefault="00375ABB" w:rsidP="00375ABB">
      <w:pPr>
        <w:pStyle w:val="a7"/>
        <w:keepLines/>
        <w:tabs>
          <w:tab w:val="left" w:pos="0"/>
        </w:tabs>
        <w:spacing w:after="0"/>
        <w:ind w:firstLine="709"/>
        <w:jc w:val="both"/>
      </w:pPr>
      <w:r>
        <w:lastRenderedPageBreak/>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375ABB" w:rsidRDefault="00375ABB" w:rsidP="00375ABB">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375ABB" w:rsidRDefault="00375ABB" w:rsidP="00375ABB">
      <w:pPr>
        <w:pStyle w:val="a7"/>
        <w:keepLines/>
        <w:tabs>
          <w:tab w:val="left" w:pos="0"/>
        </w:tabs>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375ABB" w:rsidRDefault="00375ABB" w:rsidP="00375ABB">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375ABB" w:rsidRDefault="00375ABB" w:rsidP="00375ABB">
      <w:pPr>
        <w:pStyle w:val="a7"/>
        <w:keepLines/>
        <w:numPr>
          <w:ilvl w:val="1"/>
          <w:numId w:val="11"/>
        </w:numPr>
        <w:tabs>
          <w:tab w:val="left" w:pos="0"/>
        </w:tabs>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5ABB" w:rsidRPr="0022248B" w:rsidRDefault="00375ABB" w:rsidP="00375ABB">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w:t>
      </w:r>
      <w:proofErr w:type="gramEnd"/>
      <w:r w:rsidRPr="0022248B">
        <w:t xml:space="preserve">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375ABB" w:rsidRPr="0022248B" w:rsidRDefault="00375ABB" w:rsidP="00375ABB">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375ABB" w:rsidRPr="0022248B" w:rsidRDefault="00375ABB" w:rsidP="00375ABB">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375ABB" w:rsidRDefault="00375ABB" w:rsidP="00375ABB">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375ABB" w:rsidRPr="000E7230" w:rsidRDefault="00375ABB" w:rsidP="00375ABB">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375ABB" w:rsidRDefault="00375ABB" w:rsidP="00375ABB">
      <w:pPr>
        <w:autoSpaceDE w:val="0"/>
        <w:autoSpaceDN w:val="0"/>
        <w:adjustRightInd w:val="0"/>
        <w:ind w:firstLine="720"/>
        <w:jc w:val="both"/>
      </w:pPr>
      <w:r w:rsidRPr="00417586">
        <w:t>12.12</w:t>
      </w:r>
      <w:r>
        <w:t>. </w:t>
      </w:r>
      <w:r w:rsidRPr="006F6B70">
        <w:rPr>
          <w:noProof/>
        </w:rPr>
        <w:t>В случае непредоставления (несвоевременного предоставления) обеспечения, указанного в пунктах 6.4, 6.7, 6.11 и 6.22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375ABB" w:rsidRDefault="00375ABB" w:rsidP="00375ABB">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375ABB" w:rsidRDefault="00375ABB" w:rsidP="00375ABB">
      <w:pPr>
        <w:tabs>
          <w:tab w:val="left" w:pos="0"/>
        </w:tabs>
        <w:spacing w:line="240" w:lineRule="atLeast"/>
        <w:ind w:firstLine="709"/>
        <w:jc w:val="both"/>
      </w:pPr>
      <w:r>
        <w:lastRenderedPageBreak/>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375ABB" w:rsidRDefault="00375ABB" w:rsidP="00375ABB">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375ABB" w:rsidRDefault="00375ABB" w:rsidP="00375ABB">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375ABB" w:rsidRDefault="00375ABB" w:rsidP="00375ABB">
      <w:pPr>
        <w:tabs>
          <w:tab w:val="left" w:pos="0"/>
        </w:tabs>
        <w:spacing w:line="240" w:lineRule="atLeast"/>
        <w:ind w:firstLine="709"/>
        <w:jc w:val="both"/>
      </w:pPr>
      <w:r w:rsidRPr="00D8008F">
        <w:t>12.1</w:t>
      </w:r>
      <w:r w:rsidRPr="0034286A">
        <w:t>7</w:t>
      </w:r>
      <w:r w:rsidRPr="00D8008F">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D8008F">
        <w:t>непредставленный</w:t>
      </w:r>
      <w:proofErr w:type="spellEnd"/>
      <w:r w:rsidRPr="00D8008F">
        <w:t xml:space="preserve"> документ.</w:t>
      </w:r>
    </w:p>
    <w:p w:rsidR="00375ABB" w:rsidRPr="00212712" w:rsidRDefault="00375ABB" w:rsidP="00375ABB">
      <w:pPr>
        <w:tabs>
          <w:tab w:val="left" w:pos="0"/>
        </w:tabs>
        <w:spacing w:line="240" w:lineRule="atLeast"/>
        <w:ind w:firstLine="709"/>
        <w:jc w:val="both"/>
      </w:pPr>
      <w:r w:rsidRPr="00212712">
        <w:t>12.1</w:t>
      </w:r>
      <w:r w:rsidRPr="0034286A">
        <w:t>8</w:t>
      </w:r>
      <w:r w:rsidRPr="00212712">
        <w:t>. За нарушение условий п. 8.1.3</w:t>
      </w:r>
      <w:r>
        <w:t>1</w:t>
      </w:r>
      <w:r w:rsidRPr="00212712">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375ABB" w:rsidRPr="00D8008F" w:rsidRDefault="00375ABB" w:rsidP="00375ABB">
      <w:pPr>
        <w:tabs>
          <w:tab w:val="left" w:pos="0"/>
        </w:tabs>
        <w:spacing w:line="240" w:lineRule="atLeast"/>
        <w:ind w:firstLine="709"/>
        <w:jc w:val="both"/>
      </w:pPr>
    </w:p>
    <w:p w:rsidR="00375ABB" w:rsidRPr="0034286A" w:rsidRDefault="00375ABB" w:rsidP="00375ABB">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375ABB" w:rsidRPr="0034286A" w:rsidRDefault="00375ABB" w:rsidP="00375ABB">
      <w:pPr>
        <w:shd w:val="clear" w:color="auto" w:fill="FFFFFF"/>
        <w:tabs>
          <w:tab w:val="left" w:pos="0"/>
        </w:tabs>
        <w:ind w:firstLine="709"/>
        <w:jc w:val="center"/>
        <w:rPr>
          <w:b/>
          <w:bCs/>
          <w:spacing w:val="-1"/>
        </w:rPr>
      </w:pPr>
    </w:p>
    <w:p w:rsidR="00375ABB" w:rsidRDefault="00375ABB" w:rsidP="00375ABB">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375ABB" w:rsidRDefault="00375ABB" w:rsidP="00375ABB">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375ABB" w:rsidRDefault="00375ABB" w:rsidP="00375ABB">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375ABB" w:rsidRDefault="00375ABB" w:rsidP="00375ABB">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375ABB" w:rsidRPr="0077391C" w:rsidRDefault="00375ABB" w:rsidP="00375ABB">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375ABB" w:rsidRDefault="00375ABB" w:rsidP="00375ABB">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375ABB" w:rsidRPr="0077391C" w:rsidRDefault="00375ABB" w:rsidP="00375ABB">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375ABB" w:rsidRPr="0077391C" w:rsidRDefault="00375ABB" w:rsidP="00375ABB">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375ABB" w:rsidRPr="0077391C" w:rsidRDefault="00375ABB" w:rsidP="00375ABB">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375ABB" w:rsidRPr="0077391C" w:rsidRDefault="00375ABB" w:rsidP="00375ABB">
      <w:pPr>
        <w:shd w:val="clear" w:color="auto" w:fill="FFFFFF"/>
        <w:tabs>
          <w:tab w:val="left" w:pos="0"/>
          <w:tab w:val="left" w:pos="1258"/>
        </w:tabs>
        <w:ind w:left="14" w:right="14" w:firstLine="709"/>
        <w:jc w:val="both"/>
      </w:pPr>
      <w:r>
        <w:rPr>
          <w:spacing w:val="-10"/>
        </w:rPr>
        <w:lastRenderedPageBreak/>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375ABB" w:rsidRDefault="00375ABB" w:rsidP="00375ABB">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375ABB" w:rsidRPr="00B5337B" w:rsidRDefault="00375ABB" w:rsidP="00375ABB">
      <w:pPr>
        <w:shd w:val="clear" w:color="auto" w:fill="FFFFFF"/>
        <w:tabs>
          <w:tab w:val="left" w:pos="0"/>
        </w:tabs>
        <w:ind w:firstLine="709"/>
        <w:jc w:val="center"/>
        <w:rPr>
          <w:b/>
          <w:bCs/>
          <w:spacing w:val="-1"/>
        </w:rPr>
      </w:pPr>
    </w:p>
    <w:p w:rsidR="00375ABB" w:rsidRDefault="00375ABB" w:rsidP="00375ABB">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375ABB" w:rsidRPr="004C66B6" w:rsidRDefault="00375ABB" w:rsidP="00375ABB">
      <w:pPr>
        <w:shd w:val="clear" w:color="auto" w:fill="FFFFFF"/>
        <w:tabs>
          <w:tab w:val="left" w:pos="0"/>
        </w:tabs>
        <w:ind w:left="2611" w:firstLine="709"/>
        <w:jc w:val="both"/>
        <w:rPr>
          <w:b/>
          <w:bCs/>
          <w:spacing w:val="-1"/>
          <w:lang w:val="en-US"/>
        </w:rPr>
      </w:pPr>
    </w:p>
    <w:p w:rsidR="00375ABB" w:rsidRPr="0077391C" w:rsidRDefault="00375ABB" w:rsidP="00375ABB">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375ABB" w:rsidRPr="0077391C" w:rsidRDefault="00375ABB" w:rsidP="00375ABB">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375ABB" w:rsidRPr="0077391C" w:rsidRDefault="00375ABB" w:rsidP="00375ABB">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375ABB" w:rsidRPr="0070162B" w:rsidRDefault="00375ABB" w:rsidP="00375ABB">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375ABB" w:rsidRDefault="00375ABB" w:rsidP="00375ABB">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375ABB" w:rsidRPr="004C66B6" w:rsidRDefault="00375ABB" w:rsidP="00375ABB">
      <w:pPr>
        <w:shd w:val="clear" w:color="auto" w:fill="FFFFFF"/>
        <w:tabs>
          <w:tab w:val="left" w:pos="0"/>
        </w:tabs>
        <w:ind w:left="3490" w:firstLine="709"/>
        <w:jc w:val="both"/>
        <w:rPr>
          <w:b/>
          <w:bCs/>
          <w:spacing w:val="-1"/>
          <w:lang w:val="en-US"/>
        </w:rPr>
      </w:pPr>
    </w:p>
    <w:p w:rsidR="00375ABB" w:rsidRPr="0077391C" w:rsidRDefault="00375ABB" w:rsidP="00375ABB">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375ABB" w:rsidRPr="0077391C" w:rsidRDefault="00375ABB" w:rsidP="00375ABB">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375ABB" w:rsidRDefault="00375ABB" w:rsidP="00375ABB">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375ABB" w:rsidRDefault="00375ABB" w:rsidP="00375ABB">
      <w:pPr>
        <w:shd w:val="clear" w:color="auto" w:fill="FFFFFF"/>
        <w:tabs>
          <w:tab w:val="left" w:pos="0"/>
        </w:tabs>
        <w:ind w:left="14" w:right="34" w:firstLine="709"/>
        <w:jc w:val="both"/>
        <w:rPr>
          <w:u w:val="single"/>
        </w:rPr>
      </w:pPr>
      <w:r>
        <w:rPr>
          <w:u w:val="single"/>
        </w:rPr>
        <w:t>1 вариант</w:t>
      </w:r>
    </w:p>
    <w:p w:rsidR="00375ABB" w:rsidRDefault="00375ABB" w:rsidP="00375ABB">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375ABB" w:rsidRDefault="00375ABB" w:rsidP="00375ABB">
      <w:pPr>
        <w:shd w:val="clear" w:color="auto" w:fill="FFFFFF"/>
        <w:tabs>
          <w:tab w:val="left" w:pos="0"/>
        </w:tabs>
        <w:ind w:left="14" w:right="34" w:firstLine="709"/>
        <w:jc w:val="both"/>
        <w:rPr>
          <w:u w:val="single"/>
        </w:rPr>
      </w:pPr>
      <w:r>
        <w:rPr>
          <w:u w:val="single"/>
        </w:rPr>
        <w:lastRenderedPageBreak/>
        <w:t>2 вариант</w:t>
      </w:r>
    </w:p>
    <w:p w:rsidR="00375ABB" w:rsidRDefault="00375ABB" w:rsidP="00375ABB">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375ABB" w:rsidRPr="0034286A" w:rsidRDefault="00375ABB" w:rsidP="00375ABB">
      <w:pPr>
        <w:shd w:val="clear" w:color="auto" w:fill="FFFFFF"/>
        <w:tabs>
          <w:tab w:val="left" w:pos="0"/>
        </w:tabs>
        <w:ind w:left="3566" w:firstLine="709"/>
        <w:jc w:val="both"/>
        <w:rPr>
          <w:b/>
          <w:bCs/>
          <w:spacing w:val="-1"/>
        </w:rPr>
      </w:pPr>
      <w:r w:rsidRPr="0077391C">
        <w:rPr>
          <w:b/>
          <w:bCs/>
          <w:spacing w:val="-1"/>
        </w:rPr>
        <w:t>16. Расторжение Договора</w:t>
      </w:r>
    </w:p>
    <w:p w:rsidR="00375ABB" w:rsidRPr="0034286A" w:rsidRDefault="00375ABB" w:rsidP="00375ABB">
      <w:pPr>
        <w:shd w:val="clear" w:color="auto" w:fill="FFFFFF"/>
        <w:tabs>
          <w:tab w:val="left" w:pos="0"/>
        </w:tabs>
        <w:ind w:left="3566" w:firstLine="709"/>
        <w:jc w:val="both"/>
      </w:pPr>
    </w:p>
    <w:p w:rsidR="00375ABB" w:rsidRPr="0077391C" w:rsidRDefault="00375ABB" w:rsidP="00375ABB">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375ABB" w:rsidRPr="0077391C" w:rsidRDefault="00375ABB" w:rsidP="00375ABB">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375ABB" w:rsidRPr="0077391C" w:rsidRDefault="00375ABB" w:rsidP="00375ABB">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375ABB" w:rsidRPr="0077391C" w:rsidRDefault="00375ABB" w:rsidP="00375ABB">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375ABB" w:rsidRPr="0077391C" w:rsidRDefault="00375ABB" w:rsidP="00375ABB">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375ABB" w:rsidRPr="0077391C" w:rsidRDefault="00375ABB" w:rsidP="00375AB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375ABB" w:rsidRPr="0077391C" w:rsidRDefault="00375ABB" w:rsidP="00375ABB">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375ABB" w:rsidRPr="0077391C" w:rsidRDefault="00375ABB" w:rsidP="00375AB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375ABB" w:rsidRPr="0077391C" w:rsidRDefault="00375ABB" w:rsidP="00375AB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375ABB" w:rsidRPr="0077391C" w:rsidRDefault="00375ABB" w:rsidP="00375AB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375ABB" w:rsidRDefault="00375ABB" w:rsidP="00375AB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375ABB" w:rsidRPr="00A13C39" w:rsidRDefault="00375ABB" w:rsidP="00375ABB">
      <w:pPr>
        <w:pStyle w:val="1"/>
        <w:numPr>
          <w:ilvl w:val="0"/>
          <w:numId w:val="0"/>
        </w:numPr>
        <w:rPr>
          <w:sz w:val="24"/>
          <w:szCs w:val="24"/>
        </w:rPr>
      </w:pPr>
      <w:proofErr w:type="gramStart"/>
      <w:r>
        <w:rPr>
          <w:sz w:val="24"/>
          <w:szCs w:val="24"/>
        </w:rPr>
        <w:t xml:space="preserve">- </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в пункте 8.1.32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roofErr w:type="gramEnd"/>
    </w:p>
    <w:p w:rsidR="00375ABB" w:rsidRPr="0077391C" w:rsidRDefault="00375ABB" w:rsidP="00375ABB">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375ABB" w:rsidRPr="0034286A" w:rsidRDefault="00375ABB" w:rsidP="00375ABB">
      <w:pPr>
        <w:shd w:val="clear" w:color="auto" w:fill="FFFFFF"/>
        <w:tabs>
          <w:tab w:val="left" w:pos="0"/>
          <w:tab w:val="left" w:pos="1181"/>
        </w:tabs>
        <w:jc w:val="both"/>
      </w:pPr>
      <w:r w:rsidRPr="00EC74FC">
        <w:rPr>
          <w:spacing w:val="-8"/>
        </w:rPr>
        <w:t xml:space="preserve">          </w:t>
      </w:r>
      <w:r w:rsidRPr="0077391C">
        <w:rPr>
          <w:spacing w:val="-8"/>
        </w:rPr>
        <w:t>16.4</w:t>
      </w:r>
      <w:r>
        <w:rPr>
          <w:spacing w:val="-8"/>
        </w:rPr>
        <w:t>. </w:t>
      </w:r>
      <w:r w:rsidRPr="0077391C">
        <w:t>Покупатель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375ABB" w:rsidRPr="0077391C" w:rsidRDefault="00375ABB" w:rsidP="00375ABB">
      <w:pPr>
        <w:shd w:val="clear" w:color="auto" w:fill="FFFFFF"/>
        <w:tabs>
          <w:tab w:val="left" w:pos="0"/>
          <w:tab w:val="left" w:pos="1181"/>
        </w:tabs>
        <w:jc w:val="both"/>
        <w:rPr>
          <w:spacing w:val="-10"/>
        </w:rPr>
      </w:pPr>
      <w:r w:rsidRPr="00EC74FC">
        <w:t xml:space="preserve">        16</w:t>
      </w:r>
      <w:r>
        <w:t xml:space="preserve">.5. </w:t>
      </w:r>
      <w:r w:rsidRPr="0077391C">
        <w:t>Поставщик вправе отказаться от исполнения настоящего Договора по основаниям, предусмотренным Гражданским кодексом РФ.</w:t>
      </w:r>
    </w:p>
    <w:p w:rsidR="00375ABB" w:rsidRPr="00606004" w:rsidRDefault="00375ABB" w:rsidP="00375ABB">
      <w:pPr>
        <w:widowControl w:val="0"/>
        <w:shd w:val="clear" w:color="auto" w:fill="FFFFFF"/>
        <w:tabs>
          <w:tab w:val="left" w:pos="0"/>
          <w:tab w:val="left" w:pos="1134"/>
        </w:tabs>
        <w:autoSpaceDE w:val="0"/>
        <w:autoSpaceDN w:val="0"/>
        <w:adjustRightInd w:val="0"/>
        <w:ind w:right="24"/>
        <w:jc w:val="both"/>
        <w:rPr>
          <w:spacing w:val="-9"/>
        </w:rPr>
      </w:pPr>
      <w:r>
        <w:t xml:space="preserve">        16.6. 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375ABB" w:rsidRPr="00A05028" w:rsidRDefault="00375ABB" w:rsidP="00375ABB">
      <w:pPr>
        <w:widowControl w:val="0"/>
        <w:shd w:val="clear" w:color="auto" w:fill="FFFFFF"/>
        <w:tabs>
          <w:tab w:val="left" w:pos="0"/>
          <w:tab w:val="left" w:pos="1134"/>
        </w:tabs>
        <w:autoSpaceDE w:val="0"/>
        <w:autoSpaceDN w:val="0"/>
        <w:adjustRightInd w:val="0"/>
        <w:ind w:right="24"/>
        <w:jc w:val="both"/>
        <w:rPr>
          <w:spacing w:val="-9"/>
        </w:rPr>
      </w:pPr>
      <w:r>
        <w:t xml:space="preserve">        16.7.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375ABB" w:rsidRPr="00B149EB" w:rsidRDefault="00375ABB" w:rsidP="00375ABB">
      <w:pPr>
        <w:shd w:val="clear" w:color="auto" w:fill="FFFFFF"/>
        <w:tabs>
          <w:tab w:val="left" w:pos="0"/>
        </w:tabs>
        <w:ind w:left="3475" w:firstLine="709"/>
        <w:jc w:val="both"/>
        <w:rPr>
          <w:b/>
          <w:bCs/>
          <w:spacing w:val="-1"/>
        </w:rPr>
      </w:pPr>
      <w:r w:rsidRPr="0077391C">
        <w:rPr>
          <w:b/>
          <w:bCs/>
          <w:spacing w:val="-1"/>
        </w:rPr>
        <w:t>Статья 1</w:t>
      </w:r>
      <w:r>
        <w:rPr>
          <w:b/>
          <w:bCs/>
          <w:spacing w:val="-1"/>
        </w:rPr>
        <w:t>7</w:t>
      </w:r>
      <w:r w:rsidRPr="0077391C">
        <w:rPr>
          <w:b/>
          <w:bCs/>
          <w:spacing w:val="-1"/>
        </w:rPr>
        <w:t>. Особые условия</w:t>
      </w:r>
    </w:p>
    <w:p w:rsidR="00375ABB" w:rsidRPr="00B149EB" w:rsidRDefault="00375ABB" w:rsidP="00375ABB">
      <w:pPr>
        <w:shd w:val="clear" w:color="auto" w:fill="FFFFFF"/>
        <w:tabs>
          <w:tab w:val="left" w:pos="0"/>
        </w:tabs>
        <w:ind w:left="3475" w:firstLine="709"/>
        <w:jc w:val="both"/>
        <w:rPr>
          <w:b/>
          <w:bCs/>
          <w:spacing w:val="-1"/>
        </w:rPr>
      </w:pPr>
    </w:p>
    <w:p w:rsidR="00375ABB" w:rsidRPr="007422E3" w:rsidRDefault="00375ABB" w:rsidP="00375ABB">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375ABB" w:rsidRDefault="00375ABB" w:rsidP="00375ABB">
      <w:pPr>
        <w:numPr>
          <w:ilvl w:val="0"/>
          <w:numId w:val="9"/>
        </w:numPr>
        <w:tabs>
          <w:tab w:val="left" w:pos="0"/>
          <w:tab w:val="left" w:pos="709"/>
          <w:tab w:val="left" w:pos="1134"/>
        </w:tabs>
        <w:ind w:left="0" w:firstLine="720"/>
        <w:jc w:val="both"/>
      </w:pPr>
      <w:r w:rsidRPr="007422E3">
        <w:t>Для перехода к другому лицу прав кредитора по Договору требуется письменное согласие Покупателя.</w:t>
      </w:r>
    </w:p>
    <w:p w:rsidR="00375ABB" w:rsidRPr="007422E3" w:rsidRDefault="00375ABB" w:rsidP="00375ABB">
      <w:pPr>
        <w:numPr>
          <w:ilvl w:val="0"/>
          <w:numId w:val="9"/>
        </w:numPr>
        <w:tabs>
          <w:tab w:val="left" w:pos="0"/>
          <w:tab w:val="left" w:pos="709"/>
          <w:tab w:val="left" w:pos="1134"/>
        </w:tabs>
        <w:ind w:left="0" w:firstLine="720"/>
        <w:jc w:val="both"/>
      </w:pPr>
      <w:r>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75ABB" w:rsidRPr="0077391C" w:rsidRDefault="00375ABB" w:rsidP="00375ABB">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375ABB" w:rsidRPr="0077391C" w:rsidRDefault="00375ABB" w:rsidP="00375ABB">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375ABB" w:rsidRDefault="00375ABB" w:rsidP="00375ABB">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375ABB" w:rsidRPr="006A0A12" w:rsidRDefault="00375ABB" w:rsidP="00375ABB">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375ABB" w:rsidRPr="006A0A12" w:rsidRDefault="00375ABB" w:rsidP="00375ABB">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w:t>
      </w:r>
      <w:r w:rsidR="006902F5">
        <w:rPr>
          <w:rFonts w:eastAsia="HiddenHorzOCR"/>
        </w:rPr>
        <w:t>4</w:t>
      </w:r>
      <w:r w:rsidRPr="006A0A12">
        <w:rPr>
          <w:rFonts w:eastAsia="HiddenHorzOCR"/>
        </w:rPr>
        <w:t xml:space="preserve">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375ABB" w:rsidRDefault="00375ABB" w:rsidP="00375ABB">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375ABB" w:rsidRPr="00B96685" w:rsidRDefault="00375ABB" w:rsidP="00375ABB">
      <w:pPr>
        <w:autoSpaceDE w:val="0"/>
        <w:autoSpaceDN w:val="0"/>
        <w:adjustRightInd w:val="0"/>
        <w:ind w:firstLine="567"/>
        <w:jc w:val="both"/>
        <w:rPr>
          <w:rFonts w:eastAsia="HiddenHorzOCR"/>
        </w:rPr>
      </w:pPr>
      <w:r w:rsidRPr="00B96685">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B96685">
        <w:rPr>
          <w:rFonts w:eastAsia="HiddenHorzOCR"/>
          <w:i/>
        </w:rPr>
        <w:t>Третий вариант первого абзаца применяется при передаче Сведений в рамках закупочной процедуры</w:t>
      </w:r>
      <w:r w:rsidRPr="00B96685">
        <w:rPr>
          <w:rFonts w:eastAsia="HiddenHorzOCR"/>
        </w:rPr>
        <w:t>):</w:t>
      </w:r>
    </w:p>
    <w:p w:rsidR="00375ABB" w:rsidRDefault="00375ABB" w:rsidP="00375ABB">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375ABB" w:rsidRPr="006A0A12" w:rsidRDefault="00375ABB" w:rsidP="00375ABB">
      <w:pPr>
        <w:autoSpaceDE w:val="0"/>
        <w:autoSpaceDN w:val="0"/>
        <w:adjustRightInd w:val="0"/>
        <w:ind w:firstLine="567"/>
        <w:jc w:val="both"/>
        <w:rPr>
          <w:rFonts w:eastAsia="HiddenHorzOCR"/>
        </w:rPr>
      </w:pPr>
      <w:proofErr w:type="gramStart"/>
      <w:r w:rsidRPr="006A0A12">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w:t>
      </w:r>
      <w:r w:rsidRPr="006A0A12">
        <w:rPr>
          <w:rFonts w:eastAsia="HiddenHorzOCR"/>
        </w:rPr>
        <w:lastRenderedPageBreak/>
        <w:t>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75ABB" w:rsidRPr="006A0A12" w:rsidRDefault="00375ABB" w:rsidP="00375ABB">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75ABB" w:rsidRDefault="00375ABB" w:rsidP="00375ABB">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375ABB" w:rsidRPr="006A0A12" w:rsidRDefault="00375ABB" w:rsidP="00375ABB">
      <w:pPr>
        <w:shd w:val="clear" w:color="auto" w:fill="FFFFFF"/>
        <w:tabs>
          <w:tab w:val="left" w:pos="0"/>
        </w:tabs>
        <w:ind w:right="24" w:firstLine="600"/>
        <w:jc w:val="both"/>
      </w:pPr>
      <w:r>
        <w:rPr>
          <w:rFonts w:eastAsia="HiddenHorzOCR"/>
        </w:rPr>
        <w:t xml:space="preserve">17.9. </w:t>
      </w:r>
      <w:r w:rsidRPr="00202CC2">
        <w:rPr>
          <w:rFonts w:eastAsia="HiddenHorzOCR"/>
        </w:rPr>
        <w:t>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375ABB" w:rsidRPr="00E531FD" w:rsidRDefault="00375ABB" w:rsidP="00375ABB">
      <w:pPr>
        <w:shd w:val="clear" w:color="auto" w:fill="FFFFFF"/>
        <w:tabs>
          <w:tab w:val="left" w:pos="0"/>
          <w:tab w:val="left" w:pos="1238"/>
        </w:tabs>
        <w:ind w:left="720" w:right="24"/>
        <w:jc w:val="both"/>
      </w:pPr>
    </w:p>
    <w:p w:rsidR="00375ABB" w:rsidRPr="0034286A" w:rsidRDefault="00375ABB" w:rsidP="00375ABB">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375ABB" w:rsidRPr="0034286A" w:rsidRDefault="00375ABB" w:rsidP="00375ABB">
      <w:pPr>
        <w:shd w:val="clear" w:color="auto" w:fill="FFFFFF"/>
        <w:tabs>
          <w:tab w:val="left" w:pos="0"/>
        </w:tabs>
        <w:ind w:left="1387" w:firstLine="709"/>
        <w:jc w:val="both"/>
        <w:rPr>
          <w:b/>
          <w:bCs/>
        </w:rPr>
      </w:pPr>
    </w:p>
    <w:p w:rsidR="00375ABB" w:rsidRDefault="00375ABB" w:rsidP="00375ABB">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375ABB" w:rsidRPr="0077391C" w:rsidRDefault="00375ABB" w:rsidP="00375ABB">
      <w:pPr>
        <w:shd w:val="clear" w:color="auto" w:fill="FFFFFF"/>
        <w:tabs>
          <w:tab w:val="left" w:pos="0"/>
        </w:tabs>
        <w:ind w:left="1387" w:firstLine="709"/>
        <w:jc w:val="both"/>
      </w:pPr>
    </w:p>
    <w:p w:rsidR="00375ABB" w:rsidRPr="0034286A" w:rsidRDefault="00375ABB" w:rsidP="00375ABB">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375ABB" w:rsidRPr="0034286A" w:rsidRDefault="00375ABB" w:rsidP="00375ABB">
      <w:pPr>
        <w:shd w:val="clear" w:color="auto" w:fill="FFFFFF"/>
        <w:tabs>
          <w:tab w:val="left" w:pos="0"/>
          <w:tab w:val="left" w:pos="1224"/>
        </w:tabs>
        <w:ind w:left="34" w:firstLine="709"/>
        <w:jc w:val="center"/>
        <w:rPr>
          <w:b/>
          <w:bCs/>
          <w:spacing w:val="-1"/>
        </w:rPr>
      </w:pPr>
    </w:p>
    <w:p w:rsidR="00375ABB" w:rsidRDefault="00375ABB" w:rsidP="00375ABB">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375ABB" w:rsidRDefault="00375ABB" w:rsidP="00375ABB">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375ABB" w:rsidRPr="0034286A" w:rsidRDefault="00375ABB" w:rsidP="00375ABB">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375ABB" w:rsidRPr="0034286A" w:rsidRDefault="00375ABB" w:rsidP="00375ABB">
      <w:pPr>
        <w:shd w:val="clear" w:color="auto" w:fill="FFFFFF"/>
        <w:tabs>
          <w:tab w:val="left" w:pos="709"/>
        </w:tabs>
        <w:ind w:left="709" w:right="922"/>
        <w:jc w:val="both"/>
      </w:pPr>
    </w:p>
    <w:p w:rsidR="00375ABB" w:rsidRPr="00221EFE" w:rsidRDefault="00375ABB" w:rsidP="00375ABB">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375ABB" w:rsidRDefault="00375ABB" w:rsidP="00375ABB">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375ABB" w:rsidRPr="00221EFE" w:rsidRDefault="00375ABB" w:rsidP="00375ABB">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375ABB" w:rsidRPr="00221EFE" w:rsidRDefault="00375ABB" w:rsidP="00375ABB">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375ABB" w:rsidRPr="00221EFE" w:rsidRDefault="00375ABB" w:rsidP="00375ABB">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375ABB" w:rsidRPr="00221EFE" w:rsidRDefault="00375ABB" w:rsidP="00375ABB">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375ABB" w:rsidRPr="00221EFE" w:rsidRDefault="00375ABB" w:rsidP="00375ABB">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375ABB" w:rsidRPr="00221EFE" w:rsidRDefault="00375ABB" w:rsidP="00375ABB">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375ABB" w:rsidRPr="00221EFE" w:rsidRDefault="00375ABB" w:rsidP="00375ABB">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375ABB" w:rsidRDefault="00375ABB" w:rsidP="00375ABB">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375ABB" w:rsidRPr="009804EC" w:rsidRDefault="00375ABB" w:rsidP="00375ABB">
      <w:pPr>
        <w:shd w:val="clear" w:color="auto" w:fill="FFFFFF"/>
        <w:tabs>
          <w:tab w:val="left" w:pos="0"/>
        </w:tabs>
        <w:jc w:val="both"/>
        <w:rPr>
          <w:i/>
          <w:iCs/>
        </w:rPr>
      </w:pPr>
      <w:r w:rsidRPr="009804EC">
        <w:rPr>
          <w:i/>
          <w:iCs/>
        </w:rPr>
        <w:t>Приложение 10. Акт о зачете аванса;</w:t>
      </w:r>
    </w:p>
    <w:p w:rsidR="00375ABB" w:rsidRDefault="00375ABB" w:rsidP="00375ABB">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375ABB" w:rsidRDefault="00375ABB" w:rsidP="00375ABB">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375ABB" w:rsidRDefault="00375ABB" w:rsidP="00375ABB">
      <w:pPr>
        <w:shd w:val="clear" w:color="auto" w:fill="FFFFFF"/>
        <w:tabs>
          <w:tab w:val="left" w:pos="0"/>
        </w:tabs>
        <w:jc w:val="both"/>
        <w:rPr>
          <w:i/>
          <w:iCs/>
        </w:rPr>
      </w:pPr>
      <w:r w:rsidRPr="00D8008F">
        <w:rPr>
          <w:i/>
          <w:iCs/>
        </w:rPr>
        <w:t>Приложение 13. Форма Акта сверки расчетов.</w:t>
      </w:r>
    </w:p>
    <w:p w:rsidR="00375ABB" w:rsidRPr="007C53D0" w:rsidRDefault="00375ABB" w:rsidP="00375ABB">
      <w:pPr>
        <w:shd w:val="clear" w:color="auto" w:fill="FFFFFF"/>
        <w:tabs>
          <w:tab w:val="left" w:pos="0"/>
        </w:tabs>
        <w:jc w:val="both"/>
        <w:rPr>
          <w:i/>
          <w:iCs/>
        </w:rPr>
      </w:pPr>
      <w:r w:rsidRPr="007C53D0">
        <w:rPr>
          <w:i/>
          <w:iCs/>
        </w:rPr>
        <w:t>Приложение 14. Стандарт маркировки поставляемого оборудования;</w:t>
      </w:r>
    </w:p>
    <w:p w:rsidR="00375ABB" w:rsidRDefault="00375ABB" w:rsidP="00375ABB">
      <w:pPr>
        <w:shd w:val="clear" w:color="auto" w:fill="FFFFFF"/>
        <w:tabs>
          <w:tab w:val="left" w:pos="0"/>
        </w:tabs>
        <w:jc w:val="both"/>
        <w:rPr>
          <w:i/>
          <w:iCs/>
        </w:rPr>
      </w:pPr>
      <w:r w:rsidRPr="007C53D0">
        <w:rPr>
          <w:i/>
          <w:iCs/>
        </w:rPr>
        <w:t>Приложение 15. Технические условия к этикеткам штрих-кода</w:t>
      </w:r>
      <w:r>
        <w:rPr>
          <w:i/>
          <w:iCs/>
        </w:rPr>
        <w:t>;</w:t>
      </w:r>
    </w:p>
    <w:p w:rsidR="00375ABB" w:rsidRPr="00A1098A" w:rsidRDefault="00375ABB" w:rsidP="00375ABB">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375ABB" w:rsidRPr="00A1098A" w:rsidRDefault="00375ABB" w:rsidP="00375ABB">
      <w:pPr>
        <w:tabs>
          <w:tab w:val="left" w:pos="0"/>
        </w:tabs>
        <w:jc w:val="both"/>
        <w:rPr>
          <w:i/>
          <w:noProof/>
        </w:rPr>
      </w:pPr>
      <w:r w:rsidRPr="00A1098A">
        <w:rPr>
          <w:i/>
          <w:noProof/>
        </w:rPr>
        <w:t>Приложение 17. Форма банковской гарантии возврата аванса;</w:t>
      </w:r>
    </w:p>
    <w:p w:rsidR="00375ABB" w:rsidRPr="00A1098A" w:rsidRDefault="00375ABB" w:rsidP="00375ABB">
      <w:pPr>
        <w:tabs>
          <w:tab w:val="left" w:pos="0"/>
        </w:tabs>
        <w:jc w:val="both"/>
        <w:rPr>
          <w:i/>
          <w:noProof/>
        </w:rPr>
      </w:pPr>
      <w:r w:rsidRPr="00A1098A">
        <w:rPr>
          <w:i/>
          <w:noProof/>
        </w:rPr>
        <w:lastRenderedPageBreak/>
        <w:t>Приложение 18. Форма банковской гарантии исполнения гарантийных обязательств;</w:t>
      </w:r>
    </w:p>
    <w:p w:rsidR="00375ABB" w:rsidRPr="00A1098A" w:rsidRDefault="00375ABB" w:rsidP="00375ABB">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375ABB" w:rsidRPr="00A1098A" w:rsidRDefault="00375ABB" w:rsidP="00375ABB">
      <w:pPr>
        <w:tabs>
          <w:tab w:val="left" w:pos="0"/>
        </w:tabs>
        <w:jc w:val="both"/>
        <w:rPr>
          <w:i/>
          <w:noProof/>
        </w:rPr>
      </w:pPr>
      <w:r w:rsidRPr="00A1098A">
        <w:rPr>
          <w:i/>
          <w:noProof/>
        </w:rPr>
        <w:t>Приложение 20. Форма договора поручительства (возврат аванса);</w:t>
      </w:r>
    </w:p>
    <w:p w:rsidR="00375ABB" w:rsidRDefault="00375ABB" w:rsidP="00375ABB">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375ABB" w:rsidRPr="00C92F6C" w:rsidRDefault="00375ABB" w:rsidP="00375ABB">
      <w:pPr>
        <w:tabs>
          <w:tab w:val="left" w:pos="0"/>
        </w:tabs>
        <w:jc w:val="both"/>
        <w:rPr>
          <w:i/>
          <w:noProof/>
        </w:rPr>
      </w:pPr>
      <w:r w:rsidRPr="00C92F6C">
        <w:rPr>
          <w:i/>
          <w:noProof/>
        </w:rPr>
        <w:t>Приложение 22. «Временная инструкция по оформлению паспорта на трубопроводную арматуру для АЭС».</w:t>
      </w:r>
    </w:p>
    <w:p w:rsidR="00375ABB" w:rsidRPr="00A1098A" w:rsidRDefault="00375ABB" w:rsidP="00375ABB">
      <w:pPr>
        <w:tabs>
          <w:tab w:val="left" w:pos="0"/>
        </w:tabs>
        <w:jc w:val="both"/>
        <w:rPr>
          <w:i/>
          <w:noProof/>
        </w:rPr>
      </w:pPr>
    </w:p>
    <w:p w:rsidR="00375ABB" w:rsidRPr="009804EC" w:rsidRDefault="00375ABB" w:rsidP="00375ABB">
      <w:pPr>
        <w:shd w:val="clear" w:color="auto" w:fill="FFFFFF"/>
        <w:tabs>
          <w:tab w:val="left" w:pos="0"/>
        </w:tabs>
        <w:jc w:val="both"/>
        <w:rPr>
          <w:i/>
          <w:iCs/>
        </w:rPr>
      </w:pPr>
    </w:p>
    <w:p w:rsidR="00375ABB" w:rsidRDefault="00375ABB" w:rsidP="00375ABB">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375ABB" w:rsidRDefault="00375ABB" w:rsidP="00375ABB">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375ABB" w:rsidRPr="0077391C" w:rsidTr="005501DD">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jc w:val="center"/>
            </w:pPr>
            <w:r w:rsidRPr="0077391C">
              <w:t>Поставщик</w:t>
            </w:r>
          </w:p>
        </w:tc>
      </w:tr>
      <w:tr w:rsidR="00375ABB" w:rsidRPr="0077391C" w:rsidTr="005501DD">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2A4D30" w:rsidRDefault="00375ABB" w:rsidP="005501DD">
            <w:pPr>
              <w:shd w:val="clear" w:color="auto" w:fill="FFFFFF"/>
              <w:tabs>
                <w:tab w:val="left" w:pos="0"/>
              </w:tabs>
              <w:jc w:val="center"/>
            </w:pPr>
            <w: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firstLine="709"/>
              <w:jc w:val="both"/>
            </w:pPr>
            <w:r w:rsidRPr="002A4D30">
              <w:rPr>
                <w:i/>
              </w:rPr>
              <w:t>(указывается</w:t>
            </w:r>
            <w:r>
              <w:rPr>
                <w:i/>
              </w:rPr>
              <w:t xml:space="preserve"> наименование)</w:t>
            </w:r>
          </w:p>
        </w:tc>
      </w:tr>
      <w:tr w:rsidR="00375ABB" w:rsidRPr="0077391C" w:rsidTr="005501DD">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2A4D30" w:rsidRDefault="00375ABB" w:rsidP="005501DD">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jc w:val="both"/>
            </w:pPr>
          </w:p>
        </w:tc>
      </w:tr>
      <w:tr w:rsidR="00375ABB" w:rsidRPr="0077391C" w:rsidTr="005501DD">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firstLine="709"/>
              <w:jc w:val="both"/>
            </w:pPr>
          </w:p>
        </w:tc>
      </w:tr>
      <w:tr w:rsidR="00375ABB" w:rsidRPr="0077391C" w:rsidTr="005501DD">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jc w:val="both"/>
            </w:pPr>
            <w:r w:rsidRPr="002A4D30">
              <w:rPr>
                <w:i/>
              </w:rPr>
              <w:t>(указывается адрес, платёжные реквизиты)</w:t>
            </w:r>
          </w:p>
        </w:tc>
      </w:tr>
      <w:tr w:rsidR="00375ABB" w:rsidRPr="0077391C" w:rsidTr="005501DD">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firstLine="709"/>
              <w:jc w:val="both"/>
            </w:pPr>
          </w:p>
        </w:tc>
      </w:tr>
      <w:tr w:rsidR="00375ABB" w:rsidRPr="0077391C" w:rsidTr="005501DD">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firstLine="709"/>
              <w:jc w:val="both"/>
            </w:pPr>
          </w:p>
        </w:tc>
      </w:tr>
      <w:tr w:rsidR="00375ABB" w:rsidRPr="0077391C" w:rsidTr="005501DD">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firstLine="709"/>
              <w:jc w:val="both"/>
            </w:pPr>
          </w:p>
        </w:tc>
      </w:tr>
    </w:tbl>
    <w:p w:rsidR="00375ABB" w:rsidRDefault="00375ABB" w:rsidP="00375ABB">
      <w:pPr>
        <w:shd w:val="clear" w:color="auto" w:fill="FFFFFF"/>
        <w:tabs>
          <w:tab w:val="left" w:pos="0"/>
        </w:tabs>
        <w:ind w:left="643" w:firstLine="709"/>
        <w:jc w:val="center"/>
        <w:rPr>
          <w:b/>
          <w:bCs/>
          <w:spacing w:val="-3"/>
        </w:rPr>
      </w:pPr>
    </w:p>
    <w:p w:rsidR="00375ABB" w:rsidRDefault="00375ABB" w:rsidP="00375ABB">
      <w:pPr>
        <w:shd w:val="clear" w:color="auto" w:fill="FFFFFF"/>
        <w:tabs>
          <w:tab w:val="left" w:pos="0"/>
        </w:tabs>
        <w:ind w:left="643" w:firstLine="709"/>
        <w:jc w:val="center"/>
        <w:rPr>
          <w:b/>
          <w:bCs/>
          <w:spacing w:val="-3"/>
        </w:rPr>
      </w:pPr>
    </w:p>
    <w:p w:rsidR="00375ABB" w:rsidRDefault="00375ABB" w:rsidP="00375ABB">
      <w:pPr>
        <w:shd w:val="clear" w:color="auto" w:fill="FFFFFF"/>
        <w:tabs>
          <w:tab w:val="left" w:pos="0"/>
        </w:tabs>
        <w:jc w:val="center"/>
        <w:rPr>
          <w:spacing w:val="-4"/>
        </w:rPr>
      </w:pPr>
      <w:r w:rsidRPr="0077391C">
        <w:rPr>
          <w:spacing w:val="-4"/>
        </w:rPr>
        <w:t>ПОДПИСИ СТОРОН:</w:t>
      </w:r>
    </w:p>
    <w:p w:rsidR="00375ABB" w:rsidRDefault="00375ABB" w:rsidP="00375ABB">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375ABB" w:rsidRDefault="00375ABB" w:rsidP="00375ABB">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375ABB" w:rsidRPr="00E25425" w:rsidRDefault="00375ABB" w:rsidP="00375ABB">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375ABB" w:rsidRPr="00E25425" w:rsidRDefault="00375ABB" w:rsidP="00375ABB">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375ABB" w:rsidRPr="00E25425" w:rsidRDefault="00375ABB" w:rsidP="00375ABB">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375ABB" w:rsidRPr="0077391C" w:rsidRDefault="00375ABB" w:rsidP="00375ABB">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w:t>
      </w:r>
      <w:r>
        <w:rPr>
          <w:lang w:val="en-US"/>
        </w:rPr>
        <w:t>___</w:t>
      </w:r>
      <w:r>
        <w:t>__________</w:t>
      </w:r>
      <w:r w:rsidRPr="0077391C">
        <w:t>)</w:t>
      </w:r>
    </w:p>
    <w:p w:rsidR="00375ABB" w:rsidRPr="00777D55" w:rsidRDefault="00375ABB" w:rsidP="00375ABB">
      <w:pPr>
        <w:tabs>
          <w:tab w:val="left" w:pos="0"/>
        </w:tabs>
        <w:ind w:firstLine="709"/>
        <w:jc w:val="both"/>
        <w:rPr>
          <w:b/>
          <w:color w:val="000000"/>
        </w:rPr>
      </w:pPr>
    </w:p>
    <w:p w:rsidR="00FC728D" w:rsidRDefault="00FC728D"/>
    <w:sectPr w:rsidR="00FC728D" w:rsidSect="00227F92">
      <w:headerReference w:type="even" r:id="rId12"/>
      <w:headerReference w:type="default" r:id="rId13"/>
      <w:footerReference w:type="even" r:id="rId14"/>
      <w:footerReference w:type="default" r:id="rId15"/>
      <w:pgSz w:w="11906" w:h="16838"/>
      <w:pgMar w:top="851" w:right="567"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56F8" w:rsidRDefault="000D56F8" w:rsidP="000D56F8">
      <w:r>
        <w:separator/>
      </w:r>
    </w:p>
  </w:endnote>
  <w:endnote w:type="continuationSeparator" w:id="0">
    <w:p w:rsidR="000D56F8" w:rsidRDefault="000D56F8" w:rsidP="000D56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1DD" w:rsidRDefault="00B44491" w:rsidP="005501DD">
    <w:pPr>
      <w:pStyle w:val="af1"/>
      <w:framePr w:wrap="around" w:vAnchor="text" w:hAnchor="margin" w:xAlign="right" w:y="1"/>
      <w:rPr>
        <w:rStyle w:val="af5"/>
      </w:rPr>
    </w:pPr>
    <w:r>
      <w:rPr>
        <w:rStyle w:val="af5"/>
      </w:rPr>
      <w:fldChar w:fldCharType="begin"/>
    </w:r>
    <w:r w:rsidR="005501DD">
      <w:rPr>
        <w:rStyle w:val="af5"/>
      </w:rPr>
      <w:instrText xml:space="preserve">PAGE  </w:instrText>
    </w:r>
    <w:r>
      <w:rPr>
        <w:rStyle w:val="af5"/>
      </w:rPr>
      <w:fldChar w:fldCharType="end"/>
    </w:r>
  </w:p>
  <w:p w:rsidR="005501DD" w:rsidRDefault="005501DD" w:rsidP="005501DD">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1DD" w:rsidRDefault="005501DD" w:rsidP="005501DD">
    <w:pPr>
      <w:pStyle w:val="af1"/>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56F8" w:rsidRDefault="000D56F8" w:rsidP="000D56F8">
      <w:r>
        <w:separator/>
      </w:r>
    </w:p>
  </w:footnote>
  <w:footnote w:type="continuationSeparator" w:id="0">
    <w:p w:rsidR="000D56F8" w:rsidRDefault="000D56F8" w:rsidP="000D56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1DD" w:rsidRDefault="00B44491" w:rsidP="005501DD">
    <w:pPr>
      <w:pStyle w:val="a9"/>
      <w:framePr w:wrap="around" w:vAnchor="text" w:hAnchor="margin" w:xAlign="center" w:y="1"/>
      <w:rPr>
        <w:rStyle w:val="af5"/>
      </w:rPr>
    </w:pPr>
    <w:r>
      <w:rPr>
        <w:rStyle w:val="af5"/>
      </w:rPr>
      <w:fldChar w:fldCharType="begin"/>
    </w:r>
    <w:r w:rsidR="005501DD">
      <w:rPr>
        <w:rStyle w:val="af5"/>
      </w:rPr>
      <w:instrText xml:space="preserve">PAGE  </w:instrText>
    </w:r>
    <w:r>
      <w:rPr>
        <w:rStyle w:val="af5"/>
      </w:rPr>
      <w:fldChar w:fldCharType="separate"/>
    </w:r>
    <w:r w:rsidR="006902F5">
      <w:rPr>
        <w:rStyle w:val="af5"/>
        <w:noProof/>
      </w:rPr>
      <w:t>25</w:t>
    </w:r>
    <w:r>
      <w:rPr>
        <w:rStyle w:val="af5"/>
      </w:rPr>
      <w:fldChar w:fldCharType="end"/>
    </w:r>
  </w:p>
  <w:p w:rsidR="005501DD" w:rsidRDefault="005501DD">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1DD" w:rsidRDefault="00B44491" w:rsidP="005501DD">
    <w:pPr>
      <w:pStyle w:val="a9"/>
      <w:framePr w:wrap="around" w:vAnchor="text" w:hAnchor="margin" w:xAlign="center" w:y="1"/>
      <w:rPr>
        <w:rStyle w:val="af5"/>
      </w:rPr>
    </w:pPr>
    <w:r>
      <w:rPr>
        <w:rStyle w:val="af5"/>
      </w:rPr>
      <w:fldChar w:fldCharType="begin"/>
    </w:r>
    <w:r w:rsidR="005501DD">
      <w:rPr>
        <w:rStyle w:val="af5"/>
      </w:rPr>
      <w:instrText xml:space="preserve">PAGE  </w:instrText>
    </w:r>
    <w:r>
      <w:rPr>
        <w:rStyle w:val="af5"/>
      </w:rPr>
      <w:fldChar w:fldCharType="separate"/>
    </w:r>
    <w:r w:rsidR="00AD747A">
      <w:rPr>
        <w:rStyle w:val="af5"/>
        <w:noProof/>
      </w:rPr>
      <w:t>8</w:t>
    </w:r>
    <w:r>
      <w:rPr>
        <w:rStyle w:val="af5"/>
      </w:rPr>
      <w:fldChar w:fldCharType="end"/>
    </w:r>
  </w:p>
  <w:p w:rsidR="005501DD" w:rsidRDefault="005501DD">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75ABB"/>
    <w:rsid w:val="00093C9F"/>
    <w:rsid w:val="000D56F8"/>
    <w:rsid w:val="000F7CE6"/>
    <w:rsid w:val="00227F92"/>
    <w:rsid w:val="00375ABB"/>
    <w:rsid w:val="003E6AD0"/>
    <w:rsid w:val="005501DD"/>
    <w:rsid w:val="005B47A2"/>
    <w:rsid w:val="006902F5"/>
    <w:rsid w:val="00AA29A1"/>
    <w:rsid w:val="00AD747A"/>
    <w:rsid w:val="00B44491"/>
    <w:rsid w:val="00C53784"/>
    <w:rsid w:val="00CF0ED7"/>
    <w:rsid w:val="00D44936"/>
    <w:rsid w:val="00FC72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75ABB"/>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375ABB"/>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375ABB"/>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375ABB"/>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375ABB"/>
    <w:rPr>
      <w:rFonts w:ascii="Arial" w:eastAsia="Times New Roman" w:hAnsi="Arial" w:cs="Arial"/>
      <w:b/>
      <w:bCs/>
      <w:kern w:val="32"/>
      <w:sz w:val="32"/>
      <w:szCs w:val="32"/>
      <w:lang w:eastAsia="ru-RU"/>
    </w:rPr>
  </w:style>
  <w:style w:type="character" w:customStyle="1" w:styleId="20">
    <w:name w:val="Заголовок 2 Знак"/>
    <w:basedOn w:val="a1"/>
    <w:link w:val="2"/>
    <w:rsid w:val="00375ABB"/>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375ABB"/>
    <w:rPr>
      <w:rFonts w:ascii="Arial" w:eastAsia="Times New Roman" w:hAnsi="Arial" w:cs="Arial"/>
      <w:b/>
      <w:bCs/>
      <w:sz w:val="26"/>
      <w:szCs w:val="26"/>
      <w:lang w:eastAsia="ru-RU"/>
    </w:rPr>
  </w:style>
  <w:style w:type="paragraph" w:customStyle="1" w:styleId="a4">
    <w:name w:val="Знак Знак Знак Знак"/>
    <w:basedOn w:val="a0"/>
    <w:rsid w:val="00375ABB"/>
    <w:pPr>
      <w:spacing w:after="160" w:line="240" w:lineRule="exact"/>
    </w:pPr>
    <w:rPr>
      <w:rFonts w:ascii="Verdana" w:hAnsi="Verdana" w:cs="Verdana"/>
      <w:sz w:val="20"/>
      <w:szCs w:val="20"/>
      <w:lang w:val="en-US" w:eastAsia="en-US"/>
    </w:rPr>
  </w:style>
  <w:style w:type="paragraph" w:styleId="31">
    <w:name w:val="Body Text 3"/>
    <w:basedOn w:val="a0"/>
    <w:link w:val="32"/>
    <w:rsid w:val="00375ABB"/>
    <w:rPr>
      <w:sz w:val="28"/>
      <w:szCs w:val="20"/>
    </w:rPr>
  </w:style>
  <w:style w:type="character" w:customStyle="1" w:styleId="32">
    <w:name w:val="Основной текст 3 Знак"/>
    <w:basedOn w:val="a1"/>
    <w:link w:val="31"/>
    <w:rsid w:val="00375ABB"/>
    <w:rPr>
      <w:rFonts w:ascii="Times New Roman" w:eastAsia="Times New Roman" w:hAnsi="Times New Roman" w:cs="Times New Roman"/>
      <w:sz w:val="28"/>
      <w:szCs w:val="20"/>
      <w:lang w:eastAsia="ru-RU"/>
    </w:rPr>
  </w:style>
  <w:style w:type="paragraph" w:customStyle="1" w:styleId="12">
    <w:name w:val="Знак1"/>
    <w:basedOn w:val="a0"/>
    <w:rsid w:val="00375ABB"/>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375ABB"/>
    <w:pPr>
      <w:spacing w:after="120"/>
      <w:ind w:left="283"/>
    </w:pPr>
  </w:style>
  <w:style w:type="character" w:customStyle="1" w:styleId="a6">
    <w:name w:val="Основной текст с отступом Знак"/>
    <w:basedOn w:val="a1"/>
    <w:link w:val="a5"/>
    <w:rsid w:val="00375ABB"/>
    <w:rPr>
      <w:rFonts w:ascii="Times New Roman" w:eastAsia="Times New Roman" w:hAnsi="Times New Roman" w:cs="Times New Roman"/>
      <w:sz w:val="24"/>
      <w:szCs w:val="24"/>
      <w:lang w:eastAsia="ru-RU"/>
    </w:rPr>
  </w:style>
  <w:style w:type="paragraph" w:styleId="21">
    <w:name w:val="Body Text 2"/>
    <w:basedOn w:val="a0"/>
    <w:link w:val="22"/>
    <w:rsid w:val="00375ABB"/>
    <w:pPr>
      <w:spacing w:after="120" w:line="480" w:lineRule="auto"/>
    </w:pPr>
  </w:style>
  <w:style w:type="character" w:customStyle="1" w:styleId="22">
    <w:name w:val="Основной текст 2 Знак"/>
    <w:basedOn w:val="a1"/>
    <w:link w:val="21"/>
    <w:rsid w:val="00375ABB"/>
    <w:rPr>
      <w:rFonts w:ascii="Times New Roman" w:eastAsia="Times New Roman" w:hAnsi="Times New Roman" w:cs="Times New Roman"/>
      <w:sz w:val="24"/>
      <w:szCs w:val="24"/>
      <w:lang w:eastAsia="ru-RU"/>
    </w:rPr>
  </w:style>
  <w:style w:type="paragraph" w:customStyle="1" w:styleId="ConsPlusNormal">
    <w:name w:val="ConsPlusNormal"/>
    <w:rsid w:val="00375ABB"/>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375ABB"/>
    <w:pPr>
      <w:tabs>
        <w:tab w:val="left" w:pos="709"/>
      </w:tabs>
      <w:spacing w:before="120" w:after="120"/>
      <w:ind w:left="709" w:hanging="709"/>
      <w:jc w:val="both"/>
    </w:pPr>
    <w:rPr>
      <w:szCs w:val="20"/>
    </w:rPr>
  </w:style>
  <w:style w:type="paragraph" w:styleId="33">
    <w:name w:val="Body Text Indent 3"/>
    <w:basedOn w:val="a0"/>
    <w:link w:val="34"/>
    <w:rsid w:val="00375ABB"/>
    <w:pPr>
      <w:spacing w:after="120"/>
      <w:ind w:left="283"/>
    </w:pPr>
    <w:rPr>
      <w:sz w:val="16"/>
      <w:szCs w:val="16"/>
    </w:rPr>
  </w:style>
  <w:style w:type="character" w:customStyle="1" w:styleId="34">
    <w:name w:val="Основной текст с отступом 3 Знак"/>
    <w:basedOn w:val="a1"/>
    <w:link w:val="33"/>
    <w:rsid w:val="00375ABB"/>
    <w:rPr>
      <w:rFonts w:ascii="Times New Roman" w:eastAsia="Times New Roman" w:hAnsi="Times New Roman" w:cs="Times New Roman"/>
      <w:sz w:val="16"/>
      <w:szCs w:val="16"/>
      <w:lang w:eastAsia="ru-RU"/>
    </w:rPr>
  </w:style>
  <w:style w:type="paragraph" w:styleId="a7">
    <w:name w:val="Body Text"/>
    <w:basedOn w:val="a0"/>
    <w:link w:val="a8"/>
    <w:rsid w:val="00375ABB"/>
    <w:pPr>
      <w:spacing w:after="120"/>
    </w:pPr>
  </w:style>
  <w:style w:type="character" w:customStyle="1" w:styleId="a8">
    <w:name w:val="Основной текст Знак"/>
    <w:basedOn w:val="a1"/>
    <w:link w:val="a7"/>
    <w:rsid w:val="00375ABB"/>
    <w:rPr>
      <w:rFonts w:ascii="Times New Roman" w:eastAsia="Times New Roman" w:hAnsi="Times New Roman" w:cs="Times New Roman"/>
      <w:sz w:val="24"/>
      <w:szCs w:val="24"/>
      <w:lang w:eastAsia="ru-RU"/>
    </w:rPr>
  </w:style>
  <w:style w:type="paragraph" w:styleId="a9">
    <w:name w:val="header"/>
    <w:basedOn w:val="a0"/>
    <w:link w:val="aa"/>
    <w:rsid w:val="00375ABB"/>
    <w:pPr>
      <w:tabs>
        <w:tab w:val="center" w:pos="4677"/>
        <w:tab w:val="right" w:pos="9355"/>
      </w:tabs>
    </w:pPr>
  </w:style>
  <w:style w:type="character" w:customStyle="1" w:styleId="aa">
    <w:name w:val="Верхний колонтитул Знак"/>
    <w:basedOn w:val="a1"/>
    <w:link w:val="a9"/>
    <w:rsid w:val="00375ABB"/>
    <w:rPr>
      <w:rFonts w:ascii="Times New Roman" w:eastAsia="Times New Roman" w:hAnsi="Times New Roman" w:cs="Times New Roman"/>
      <w:sz w:val="24"/>
      <w:szCs w:val="24"/>
      <w:lang w:eastAsia="ru-RU"/>
    </w:rPr>
  </w:style>
  <w:style w:type="paragraph" w:styleId="ab">
    <w:name w:val="annotation text"/>
    <w:basedOn w:val="a0"/>
    <w:link w:val="ac"/>
    <w:semiHidden/>
    <w:rsid w:val="00375ABB"/>
    <w:rPr>
      <w:sz w:val="20"/>
      <w:szCs w:val="20"/>
    </w:rPr>
  </w:style>
  <w:style w:type="character" w:customStyle="1" w:styleId="ac">
    <w:name w:val="Текст примечания Знак"/>
    <w:basedOn w:val="a1"/>
    <w:link w:val="ab"/>
    <w:semiHidden/>
    <w:rsid w:val="00375ABB"/>
    <w:rPr>
      <w:rFonts w:ascii="Times New Roman" w:eastAsia="Times New Roman" w:hAnsi="Times New Roman" w:cs="Times New Roman"/>
      <w:sz w:val="20"/>
      <w:szCs w:val="20"/>
      <w:lang w:eastAsia="ru-RU"/>
    </w:rPr>
  </w:style>
  <w:style w:type="paragraph" w:styleId="ad">
    <w:name w:val="Balloon Text"/>
    <w:basedOn w:val="a0"/>
    <w:link w:val="ae"/>
    <w:semiHidden/>
    <w:rsid w:val="00375ABB"/>
    <w:rPr>
      <w:rFonts w:ascii="Tahoma" w:hAnsi="Tahoma" w:cs="Tahoma"/>
      <w:sz w:val="16"/>
      <w:szCs w:val="16"/>
    </w:rPr>
  </w:style>
  <w:style w:type="character" w:customStyle="1" w:styleId="ae">
    <w:name w:val="Текст выноски Знак"/>
    <w:basedOn w:val="a1"/>
    <w:link w:val="ad"/>
    <w:semiHidden/>
    <w:rsid w:val="00375ABB"/>
    <w:rPr>
      <w:rFonts w:ascii="Tahoma" w:eastAsia="Times New Roman" w:hAnsi="Tahoma" w:cs="Tahoma"/>
      <w:sz w:val="16"/>
      <w:szCs w:val="16"/>
      <w:lang w:eastAsia="ru-RU"/>
    </w:rPr>
  </w:style>
  <w:style w:type="paragraph" w:styleId="af">
    <w:name w:val="annotation subject"/>
    <w:basedOn w:val="ab"/>
    <w:next w:val="ab"/>
    <w:link w:val="af0"/>
    <w:semiHidden/>
    <w:rsid w:val="00375ABB"/>
    <w:rPr>
      <w:b/>
      <w:bCs/>
    </w:rPr>
  </w:style>
  <w:style w:type="character" w:customStyle="1" w:styleId="af0">
    <w:name w:val="Тема примечания Знак"/>
    <w:basedOn w:val="ac"/>
    <w:link w:val="af"/>
    <w:semiHidden/>
    <w:rsid w:val="00375ABB"/>
    <w:rPr>
      <w:b/>
      <w:bCs/>
    </w:rPr>
  </w:style>
  <w:style w:type="paragraph" w:styleId="af1">
    <w:name w:val="footer"/>
    <w:basedOn w:val="a0"/>
    <w:link w:val="af2"/>
    <w:rsid w:val="00375ABB"/>
    <w:pPr>
      <w:tabs>
        <w:tab w:val="center" w:pos="4677"/>
        <w:tab w:val="right" w:pos="9355"/>
      </w:tabs>
    </w:pPr>
  </w:style>
  <w:style w:type="character" w:customStyle="1" w:styleId="af2">
    <w:name w:val="Нижний колонтитул Знак"/>
    <w:basedOn w:val="a1"/>
    <w:link w:val="af1"/>
    <w:rsid w:val="00375ABB"/>
    <w:rPr>
      <w:rFonts w:ascii="Times New Roman" w:eastAsia="Times New Roman" w:hAnsi="Times New Roman" w:cs="Times New Roman"/>
      <w:sz w:val="24"/>
      <w:szCs w:val="24"/>
      <w:lang w:eastAsia="ru-RU"/>
    </w:rPr>
  </w:style>
  <w:style w:type="paragraph" w:styleId="af3">
    <w:name w:val="footnote text"/>
    <w:basedOn w:val="a0"/>
    <w:link w:val="af4"/>
    <w:semiHidden/>
    <w:rsid w:val="00375ABB"/>
    <w:rPr>
      <w:sz w:val="20"/>
      <w:szCs w:val="20"/>
    </w:rPr>
  </w:style>
  <w:style w:type="character" w:customStyle="1" w:styleId="af4">
    <w:name w:val="Текст сноски Знак"/>
    <w:basedOn w:val="a1"/>
    <w:link w:val="af3"/>
    <w:semiHidden/>
    <w:rsid w:val="00375ABB"/>
    <w:rPr>
      <w:rFonts w:ascii="Times New Roman" w:eastAsia="Times New Roman" w:hAnsi="Times New Roman" w:cs="Times New Roman"/>
      <w:sz w:val="20"/>
      <w:szCs w:val="20"/>
      <w:lang w:eastAsia="ru-RU"/>
    </w:rPr>
  </w:style>
  <w:style w:type="paragraph" w:customStyle="1" w:styleId="a">
    <w:name w:val="Раздел Приложения"/>
    <w:basedOn w:val="a0"/>
    <w:rsid w:val="00375ABB"/>
    <w:pPr>
      <w:numPr>
        <w:numId w:val="12"/>
      </w:numPr>
      <w:tabs>
        <w:tab w:val="clear" w:pos="432"/>
        <w:tab w:val="num" w:pos="360"/>
      </w:tabs>
      <w:spacing w:before="120" w:after="120"/>
      <w:ind w:left="360" w:hanging="360"/>
      <w:jc w:val="both"/>
    </w:pPr>
    <w:rPr>
      <w:rFonts w:ascii="Arial" w:hAnsi="Arial"/>
      <w:b/>
      <w:sz w:val="28"/>
      <w:szCs w:val="20"/>
    </w:rPr>
  </w:style>
  <w:style w:type="character" w:styleId="af5">
    <w:name w:val="page number"/>
    <w:basedOn w:val="a1"/>
    <w:rsid w:val="00375ABB"/>
  </w:style>
  <w:style w:type="character" w:styleId="af6">
    <w:name w:val="Hyperlink"/>
    <w:rsid w:val="00375ABB"/>
    <w:rPr>
      <w:color w:val="0000FF"/>
      <w:u w:val="single"/>
    </w:rPr>
  </w:style>
  <w:style w:type="character" w:customStyle="1" w:styleId="35">
    <w:name w:val="Основной текст (3)_"/>
    <w:link w:val="310"/>
    <w:locked/>
    <w:rsid w:val="00375ABB"/>
    <w:rPr>
      <w:shd w:val="clear" w:color="auto" w:fill="FFFFFF"/>
    </w:rPr>
  </w:style>
  <w:style w:type="paragraph" w:customStyle="1" w:styleId="310">
    <w:name w:val="Основной текст (3)1"/>
    <w:basedOn w:val="a0"/>
    <w:link w:val="35"/>
    <w:rsid w:val="00375ABB"/>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375ABB"/>
    <w:pPr>
      <w:numPr>
        <w:numId w:val="23"/>
      </w:numPr>
      <w:jc w:val="both"/>
    </w:pPr>
    <w:rPr>
      <w:rFonts w:eastAsia="Calibri"/>
      <w:sz w:val="28"/>
      <w:szCs w:val="28"/>
    </w:rPr>
  </w:style>
  <w:style w:type="character" w:customStyle="1" w:styleId="13">
    <w:name w:val="Стиль1 Знак"/>
    <w:link w:val="1"/>
    <w:locked/>
    <w:rsid w:val="00375ABB"/>
    <w:rPr>
      <w:rFonts w:ascii="Times New Roman" w:eastAsia="Calibri" w:hAnsi="Times New Roman" w:cs="Times New Roman"/>
      <w:sz w:val="28"/>
      <w:szCs w:val="28"/>
      <w:lang w:eastAsia="ru-RU"/>
    </w:rPr>
  </w:style>
  <w:style w:type="paragraph" w:customStyle="1" w:styleId="14">
    <w:name w:val="Абзац списка1"/>
    <w:basedOn w:val="a0"/>
    <w:rsid w:val="00375ABB"/>
    <w:pPr>
      <w:widowControl w:val="0"/>
      <w:ind w:left="720"/>
      <w:contextualSpacing/>
    </w:pPr>
    <w:rPr>
      <w:sz w:val="20"/>
      <w:szCs w:val="20"/>
    </w:rPr>
  </w:style>
  <w:style w:type="paragraph" w:styleId="23">
    <w:name w:val="Body Text Indent 2"/>
    <w:basedOn w:val="a0"/>
    <w:link w:val="24"/>
    <w:rsid w:val="00375ABB"/>
    <w:pPr>
      <w:spacing w:after="120" w:line="480" w:lineRule="auto"/>
      <w:ind w:left="283"/>
    </w:pPr>
  </w:style>
  <w:style w:type="character" w:customStyle="1" w:styleId="24">
    <w:name w:val="Основной текст с отступом 2 Знак"/>
    <w:basedOn w:val="a1"/>
    <w:link w:val="23"/>
    <w:rsid w:val="00375ABB"/>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standartandpoors.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kvd@niaep.ru"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hyperlink" Target="ftp://ftp.niaep.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31</Pages>
  <Words>16207</Words>
  <Characters>92383</Characters>
  <Application>Microsoft Office Word</Application>
  <DocSecurity>0</DocSecurity>
  <Lines>769</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108374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8754</dc:creator>
  <cp:keywords/>
  <dc:description/>
  <cp:lastModifiedBy>6696</cp:lastModifiedBy>
  <cp:revision>10</cp:revision>
  <dcterms:created xsi:type="dcterms:W3CDTF">2014-04-11T08:07:00Z</dcterms:created>
  <dcterms:modified xsi:type="dcterms:W3CDTF">2014-05-06T06:05:00Z</dcterms:modified>
</cp:coreProperties>
</file>